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7A1" w:rsidRPr="00CC78E6" w:rsidRDefault="001B17A1" w:rsidP="001B17A1">
      <w:r w:rsidRPr="00CC78E6">
        <w:rPr>
          <w:b/>
          <w:i/>
          <w:sz w:val="32"/>
          <w:u w:val="single"/>
        </w:rPr>
        <w:t>GroLab PowerBot</w:t>
      </w:r>
      <w:r w:rsidR="0055705B" w:rsidRPr="00CC78E6">
        <w:rPr>
          <w:sz w:val="32"/>
        </w:rPr>
        <w:t xml:space="preserve"> </w:t>
      </w:r>
      <w:r w:rsidR="004B3803" w:rsidRPr="00CC78E6">
        <w:t>Link da Loja Open</w:t>
      </w:r>
      <w:r w:rsidR="0055705B" w:rsidRPr="00CC78E6">
        <w:t xml:space="preserve"> </w:t>
      </w:r>
      <w:r w:rsidR="004B3803" w:rsidRPr="00CC78E6">
        <w:t>Grow</w:t>
      </w:r>
      <w:r w:rsidR="001D5AF0" w:rsidRPr="00CC78E6">
        <w:t xml:space="preserve">: </w:t>
      </w:r>
      <w:hyperlink r:id="rId5" w:history="1">
        <w:r w:rsidR="002C08C1">
          <w:rPr>
            <w:rStyle w:val="Hiperligao"/>
          </w:rPr>
          <w:t>https://opengrow.pt/shop/grolab-modules/13-grolab-powerbot</w:t>
        </w:r>
      </w:hyperlink>
    </w:p>
    <w:p w:rsidR="0055705B" w:rsidRPr="00CC78E6" w:rsidRDefault="0055705B" w:rsidP="0055705B">
      <w:pPr>
        <w:ind w:firstLine="284"/>
        <w:rPr>
          <w:b/>
        </w:rPr>
      </w:pP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55705B" w:rsidRPr="00CC78E6" w:rsidTr="00671437">
        <w:tc>
          <w:tcPr>
            <w:tcW w:w="3900" w:type="dxa"/>
          </w:tcPr>
          <w:p w:rsidR="0055705B" w:rsidRPr="00CC78E6" w:rsidRDefault="0055705B" w:rsidP="00671437">
            <w:pPr>
              <w:rPr>
                <w:lang w:val="pt-PT"/>
              </w:rPr>
            </w:pPr>
            <w:r w:rsidRPr="00CC78E6">
              <w:rPr>
                <w:noProof/>
              </w:rPr>
              <w:drawing>
                <wp:inline distT="0" distB="0" distL="0" distR="0" wp14:anchorId="2738E390" wp14:editId="4C7EDE42">
                  <wp:extent cx="2340864" cy="2340864"/>
                  <wp:effectExtent l="0" t="0" r="2540" b="2540"/>
                  <wp:docPr id="23" name="Picture 23" descr="PowerB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owerB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864" cy="2340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5" w:type="dxa"/>
          </w:tcPr>
          <w:p w:rsidR="0055705B" w:rsidRPr="00CC78E6" w:rsidRDefault="0055705B" w:rsidP="0055705B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</w:pPr>
            <w:r w:rsidRPr="00CC78E6"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  <w:t>REF: </w:t>
            </w:r>
            <w:r w:rsidRPr="00CC78E6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  <w:lang w:val="pt-PT"/>
              </w:rPr>
              <w:t>KIT0004</w:t>
            </w:r>
          </w:p>
          <w:p w:rsidR="00D024FE" w:rsidRPr="00CC78E6" w:rsidRDefault="00D024FE" w:rsidP="0055705B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PowerBot é capaz de monitorizar e controlar todos os elementos básicos do teu cultivo. Iluminação, clima, rega, ventilação, são alguns exemplos do que este controlador é capaz de automatizar.</w:t>
            </w:r>
          </w:p>
          <w:p w:rsidR="00D024FE" w:rsidRPr="00CC78E6" w:rsidRDefault="00D024FE" w:rsidP="0055705B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D024FE" w:rsidRPr="002C08C1" w:rsidRDefault="00D024FE" w:rsidP="00D024FE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Com o PowerBot, terás todas as variáveis sob controlo, permitindo-te maximizar a eficiência e produção do teu cultivo!</w:t>
            </w:r>
          </w:p>
          <w:p w:rsidR="0055705B" w:rsidRPr="00CC78E6" w:rsidRDefault="0055705B" w:rsidP="00671437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55705B" w:rsidRPr="00CC78E6" w:rsidRDefault="00DC237F" w:rsidP="00671437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55705B" w:rsidRPr="00CC78E6" w:rsidRDefault="0055705B" w:rsidP="00671437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p w:rsidR="0055705B" w:rsidRPr="00CC78E6" w:rsidRDefault="0055705B" w:rsidP="00671437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CC78E6"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/>
              </w:rPr>
              <w:t>Inclui:</w:t>
            </w:r>
            <w:r w:rsidRPr="00CC78E6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br/>
            </w:r>
          </w:p>
          <w:p w:rsidR="0055705B" w:rsidRPr="00CC78E6" w:rsidRDefault="0055705B" w:rsidP="00671437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1 - PowerBot c/ Antena</w:t>
            </w:r>
            <w:r w:rsidRPr="00CC78E6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br/>
              <w:t>1 - </w:t>
            </w:r>
            <w:hyperlink r:id="rId7" w:tgtFrame="_blank" w:history="1">
              <w:r w:rsidRPr="00CC78E6">
                <w:rPr>
                  <w:rStyle w:val="Hiperligao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  <w:lang w:val="pt-PT"/>
                </w:rPr>
                <w:t>Sensor de Temperatura e Humidade</w:t>
              </w:r>
            </w:hyperlink>
            <w:r w:rsidRPr="00CC78E6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br/>
              <w:t xml:space="preserve">1 </w:t>
            </w:r>
            <w:r w:rsidR="00671437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–</w:t>
            </w:r>
            <w:r w:rsidRPr="00CC78E6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</w:t>
            </w:r>
            <w:r w:rsidR="00671437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Cabo de Alimentação</w:t>
            </w:r>
            <w:r w:rsidRPr="00CC78E6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br/>
              <w:t>1 - Cabo USB</w:t>
            </w:r>
            <w:r w:rsidRPr="00CC78E6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br/>
            </w:r>
          </w:p>
          <w:p w:rsidR="0055705B" w:rsidRPr="00CC78E6" w:rsidRDefault="0055705B" w:rsidP="0055705B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  <w:lang w:val="pt-PT"/>
              </w:rPr>
            </w:pPr>
            <w:r w:rsidRPr="00CC78E6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  <w:lang w:val="pt-PT"/>
              </w:rPr>
              <w:t xml:space="preserve">*Módulo adicional do GroLab™, um </w:t>
            </w:r>
            <w:hyperlink r:id="rId8" w:tgtFrame="_blank" w:history="1">
              <w:r w:rsidRPr="00CC78E6">
                <w:rPr>
                  <w:rStyle w:val="Hiperligao"/>
                  <w:rFonts w:ascii="inherit" w:hAnsi="inherit" w:cs="Arial"/>
                  <w:b/>
                  <w:bCs/>
                  <w:color w:val="7BAE23"/>
                  <w:sz w:val="15"/>
                  <w:szCs w:val="15"/>
                  <w:bdr w:val="none" w:sz="0" w:space="0" w:color="auto" w:frame="1"/>
                  <w:lang w:val="pt-PT"/>
                </w:rPr>
                <w:t>GroNode</w:t>
              </w:r>
            </w:hyperlink>
            <w:r w:rsidRPr="00CC78E6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  <w:lang w:val="pt-PT"/>
              </w:rPr>
              <w:t xml:space="preserve"> é necessário para </w:t>
            </w:r>
            <w:r w:rsidR="00CC78E6" w:rsidRPr="00CC78E6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  <w:lang w:val="pt-PT"/>
              </w:rPr>
              <w:t>usufruir</w:t>
            </w:r>
            <w:r w:rsidRPr="00CC78E6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  <w:lang w:val="pt-PT"/>
              </w:rPr>
              <w:t xml:space="preserve"> todas as funcionalidades do PowerBot.</w:t>
            </w:r>
          </w:p>
          <w:p w:rsidR="0055705B" w:rsidRPr="00CC78E6" w:rsidRDefault="0055705B" w:rsidP="0055705B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  <w:lang w:val="pt-PT"/>
              </w:rPr>
            </w:pPr>
            <w:r w:rsidRPr="00CC78E6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  <w:lang w:val="pt-PT"/>
              </w:rPr>
              <w:t>*Cada GroNode é capaz de controlar um máximo de 4 PowerBots.</w:t>
            </w:r>
          </w:p>
          <w:p w:rsidR="0055705B" w:rsidRPr="00CC78E6" w:rsidRDefault="0055705B" w:rsidP="00671437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/>
                <w:sz w:val="15"/>
                <w:szCs w:val="15"/>
                <w:bdr w:val="none" w:sz="0" w:space="0" w:color="auto" w:frame="1"/>
                <w:lang w:val="pt-PT"/>
              </w:rPr>
            </w:pPr>
          </w:p>
          <w:p w:rsidR="0055705B" w:rsidRPr="00CC78E6" w:rsidRDefault="0055705B" w:rsidP="00671437">
            <w:pPr>
              <w:rPr>
                <w:lang w:val="pt-PT"/>
              </w:rPr>
            </w:pPr>
          </w:p>
        </w:tc>
      </w:tr>
    </w:tbl>
    <w:p w:rsidR="001D5AF0" w:rsidRPr="00CC78E6" w:rsidRDefault="001D5AF0" w:rsidP="004B3803">
      <w:pPr>
        <w:jc w:val="center"/>
        <w:rPr>
          <w:b/>
        </w:rPr>
      </w:pPr>
    </w:p>
    <w:p w:rsidR="00634A1C" w:rsidRPr="00CC78E6" w:rsidRDefault="00634A1C" w:rsidP="00634A1C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Style w:val="Forte"/>
          <w:rFonts w:ascii="inherit" w:hAnsi="inherit" w:cs="Arial"/>
          <w:color w:val="A2C037"/>
          <w:sz w:val="41"/>
          <w:szCs w:val="41"/>
          <w:bdr w:val="none" w:sz="0" w:space="0" w:color="auto" w:frame="1"/>
        </w:rPr>
      </w:pPr>
      <w:r w:rsidRPr="00CC78E6">
        <w:rPr>
          <w:rStyle w:val="Forte"/>
          <w:rFonts w:ascii="inherit" w:hAnsi="inherit" w:cs="Arial"/>
          <w:color w:val="A2C037"/>
          <w:sz w:val="41"/>
          <w:szCs w:val="41"/>
          <w:bdr w:val="none" w:sz="0" w:space="0" w:color="auto" w:frame="1"/>
        </w:rPr>
        <w:t>PowerBot</w:t>
      </w:r>
      <w:r w:rsidRPr="00CC78E6">
        <w:rPr>
          <w:rStyle w:val="Forte"/>
          <w:rFonts w:ascii="inherit" w:hAnsi="inherit" w:cs="Arial"/>
          <w:color w:val="A2C037"/>
          <w:sz w:val="41"/>
          <w:szCs w:val="41"/>
          <w:bdr w:val="none" w:sz="0" w:space="0" w:color="auto" w:frame="1"/>
        </w:rPr>
        <w:br/>
      </w:r>
    </w:p>
    <w:tbl>
      <w:tblPr>
        <w:tblStyle w:val="Tabelacomgrelha"/>
        <w:tblW w:w="10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5"/>
        <w:gridCol w:w="7290"/>
      </w:tblGrid>
      <w:tr w:rsidR="00634A1C" w:rsidRPr="00CC78E6" w:rsidTr="00671437">
        <w:tc>
          <w:tcPr>
            <w:tcW w:w="3595" w:type="dxa"/>
          </w:tcPr>
          <w:p w:rsidR="00634A1C" w:rsidRPr="00CC78E6" w:rsidRDefault="00634A1C" w:rsidP="00671437">
            <w:pPr>
              <w:rPr>
                <w:b/>
                <w:lang w:val="pt-PT"/>
              </w:rPr>
            </w:pPr>
            <w:r w:rsidRPr="00CC78E6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62DF2832" wp14:editId="2615EC12">
                  <wp:simplePos x="533400" y="86868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2110740" cy="846455"/>
                  <wp:effectExtent l="0" t="0" r="3810" b="0"/>
                  <wp:wrapSquare wrapText="bothSides"/>
                  <wp:docPr id="12" name="Picture 33" descr="PowerBot, the power module from GroLab grow controller system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PowerBot, the power module from GroLab grow controller system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0740" cy="846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90" w:type="dxa"/>
          </w:tcPr>
          <w:p w:rsidR="00634A1C" w:rsidRPr="00CC78E6" w:rsidRDefault="00634A1C" w:rsidP="00671437">
            <w:pPr>
              <w:pStyle w:val="Cabealho3"/>
              <w:spacing w:before="0" w:beforeAutospacing="0" w:after="0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  <w:lang w:val="pt-PT"/>
              </w:rPr>
            </w:pPr>
            <w:r w:rsidRPr="00CC78E6">
              <w:rPr>
                <w:rStyle w:val="Forte"/>
                <w:rFonts w:ascii="inherit" w:hAnsi="inherit" w:cs="Arial"/>
                <w:b/>
                <w:bCs/>
                <w:sz w:val="35"/>
                <w:szCs w:val="35"/>
                <w:bdr w:val="none" w:sz="0" w:space="0" w:color="auto" w:frame="1"/>
                <w:lang w:val="pt-PT"/>
              </w:rPr>
              <w:t xml:space="preserve">O MÓDULO DE </w:t>
            </w:r>
            <w:r w:rsidR="002A1364">
              <w:rPr>
                <w:rStyle w:val="Forte"/>
                <w:rFonts w:ascii="inherit" w:hAnsi="inherit" w:cs="Arial"/>
                <w:b/>
                <w:bCs/>
                <w:sz w:val="35"/>
                <w:szCs w:val="35"/>
                <w:bdr w:val="none" w:sz="0" w:space="0" w:color="auto" w:frame="1"/>
                <w:lang w:val="pt-PT"/>
              </w:rPr>
              <w:t>P</w:t>
            </w:r>
            <w:r w:rsidR="002A1364">
              <w:rPr>
                <w:rStyle w:val="Forte"/>
                <w:rFonts w:ascii="inherit" w:hAnsi="inherit" w:cs="Arial"/>
                <w:b/>
                <w:bCs/>
                <w:sz w:val="35"/>
                <w:szCs w:val="35"/>
                <w:bdr w:val="none" w:sz="0" w:space="0" w:color="auto" w:frame="1"/>
              </w:rPr>
              <w:t>OTÊNCIA</w:t>
            </w:r>
            <w:r w:rsidRPr="00CC78E6">
              <w:rPr>
                <w:rStyle w:val="Forte"/>
                <w:rFonts w:ascii="inherit" w:hAnsi="inherit" w:cs="Arial"/>
                <w:b/>
                <w:bCs/>
                <w:sz w:val="35"/>
                <w:szCs w:val="35"/>
                <w:bdr w:val="none" w:sz="0" w:space="0" w:color="auto" w:frame="1"/>
                <w:lang w:val="pt-PT"/>
              </w:rPr>
              <w:t xml:space="preserve"> “TUDO EM UM”</w:t>
            </w:r>
          </w:p>
          <w:p w:rsidR="00634A1C" w:rsidRPr="00CC78E6" w:rsidRDefault="00634A1C" w:rsidP="00671437">
            <w:pPr>
              <w:pStyle w:val="NormalWeb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:rsidR="00634A1C" w:rsidRPr="00CC78E6" w:rsidRDefault="00634A1C" w:rsidP="00671437">
            <w:pPr>
              <w:pStyle w:val="NormalWeb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sz w:val="20"/>
                <w:szCs w:val="20"/>
                <w:lang w:val="pt-PT"/>
              </w:rPr>
              <w:t>O PowerBot permite-te conectar e controlar os periféricos elétricos do teu cultivo. Este poderoso controlador monitoriza e automatiza todos os elementos básicos do teu cultivo, tais como: temperatura, humidade, fluxo de ar, luz e irrigação. Cria os teus protocolos e procedimentos de segurança para evitar sobreaquecimentos e minimizar os danos em caso de fogo. Com o PowerBot, terás todas as variáveis sob controlo, permitindo-te maximizar a eficiência e produção do teu cultivo!</w:t>
            </w:r>
          </w:p>
          <w:p w:rsidR="00634A1C" w:rsidRPr="00CC78E6" w:rsidRDefault="00634A1C" w:rsidP="00671437">
            <w:pPr>
              <w:rPr>
                <w:b/>
                <w:lang w:val="pt-PT"/>
              </w:rPr>
            </w:pPr>
          </w:p>
        </w:tc>
      </w:tr>
    </w:tbl>
    <w:p w:rsidR="00634A1C" w:rsidRPr="00CC78E6" w:rsidRDefault="00634A1C" w:rsidP="00634A1C">
      <w:pPr>
        <w:pStyle w:val="NormalWeb"/>
        <w:spacing w:before="0" w:beforeAutospacing="0" w:after="135" w:afterAutospacing="0"/>
        <w:jc w:val="center"/>
        <w:textAlignment w:val="baseline"/>
        <w:rPr>
          <w:rFonts w:ascii="Arial" w:hAnsi="Arial" w:cs="Arial"/>
          <w:sz w:val="20"/>
          <w:szCs w:val="20"/>
        </w:rPr>
      </w:pPr>
      <w:r w:rsidRPr="00CC78E6">
        <w:rPr>
          <w:rFonts w:ascii="Arial" w:hAnsi="Arial" w:cs="Arial"/>
          <w:noProof/>
          <w:sz w:val="20"/>
          <w:szCs w:val="20"/>
          <w:lang w:val="en-US" w:eastAsia="en-US"/>
        </w:rPr>
        <w:lastRenderedPageBreak/>
        <w:drawing>
          <wp:inline distT="0" distB="0" distL="0" distR="0" wp14:anchorId="320E2337" wp14:editId="6369C30E">
            <wp:extent cx="5362390" cy="3897086"/>
            <wp:effectExtent l="0" t="0" r="0" b="8255"/>
            <wp:docPr id="9" name="Picture 32" descr="PowerBot example configuration schematic, controlling light, irrigation and climate. All in the same GroLab syste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PowerBot example configuration schematic, controlling light, irrigation and climate. All in the same GroLab system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189" cy="3912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A1C" w:rsidRPr="00CC78E6" w:rsidRDefault="00634A1C" w:rsidP="00634A1C">
      <w:pPr>
        <w:pStyle w:val="NormalWeb"/>
        <w:spacing w:before="0" w:beforeAutospacing="0" w:after="135" w:afterAutospacing="0"/>
        <w:textAlignment w:val="baseline"/>
        <w:rPr>
          <w:rFonts w:ascii="Arial" w:hAnsi="Arial" w:cs="Arial"/>
          <w:sz w:val="20"/>
          <w:szCs w:val="20"/>
        </w:rPr>
      </w:pPr>
    </w:p>
    <w:p w:rsidR="00634A1C" w:rsidRPr="00CC78E6" w:rsidRDefault="00634A1C" w:rsidP="00634A1C">
      <w:pPr>
        <w:pStyle w:val="NormalWeb"/>
        <w:spacing w:before="0" w:beforeAutospacing="0" w:after="135" w:afterAutospacing="0"/>
        <w:jc w:val="center"/>
        <w:textAlignment w:val="baseline"/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3"/>
        <w:gridCol w:w="1864"/>
        <w:gridCol w:w="6485"/>
      </w:tblGrid>
      <w:tr w:rsidR="00634A1C" w:rsidRPr="00CC78E6" w:rsidTr="00671437">
        <w:tc>
          <w:tcPr>
            <w:tcW w:w="2335" w:type="dxa"/>
          </w:tcPr>
          <w:p w:rsidR="00634A1C" w:rsidRPr="00CC78E6" w:rsidRDefault="00634A1C" w:rsidP="00671437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  <w:lang w:val="pt-PT"/>
              </w:rPr>
            </w:pPr>
            <w:r w:rsidRPr="00CC78E6">
              <w:rPr>
                <w:rFonts w:ascii="inherit" w:hAnsi="inherit"/>
                <w:noProof/>
                <w:sz w:val="20"/>
                <w:szCs w:val="20"/>
              </w:rPr>
              <w:drawing>
                <wp:inline distT="0" distB="0" distL="0" distR="0" wp14:anchorId="6B6CD443" wp14:editId="491808EC">
                  <wp:extent cx="1280160" cy="1280160"/>
                  <wp:effectExtent l="0" t="0" r="0" b="0"/>
                  <wp:docPr id="15" name="Picture 31" descr="https://open-grow.co.uk/wp-content/uploads/2017/09/module_feature_power_supplier_ac_grow_controller_automation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open-grow.co.uk/wp-content/uploads/2017/09/module_feature_power_supplier_ac_grow_controller_automation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  <w:gridSpan w:val="2"/>
          </w:tcPr>
          <w:p w:rsidR="00634A1C" w:rsidRPr="00CC78E6" w:rsidRDefault="002A1364" w:rsidP="00671437">
            <w:pPr>
              <w:pStyle w:val="Cabealho3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  <w:lang w:val="pt-PT"/>
              </w:rPr>
            </w:pPr>
            <w:r>
              <w:rPr>
                <w:rFonts w:ascii="Arial" w:hAnsi="Arial" w:cs="Arial"/>
                <w:sz w:val="35"/>
                <w:szCs w:val="35"/>
                <w:lang w:val="pt-PT"/>
              </w:rPr>
              <w:t>C</w:t>
            </w:r>
            <w:r>
              <w:rPr>
                <w:rFonts w:ascii="Arial" w:hAnsi="Arial"/>
              </w:rPr>
              <w:t xml:space="preserve">ontrolador de </w:t>
            </w:r>
            <w:r w:rsidR="00360E78" w:rsidRPr="00360E78">
              <w:rPr>
                <w:rFonts w:ascii="Arial" w:hAnsi="Arial"/>
              </w:rPr>
              <w:t>Potência</w:t>
            </w:r>
          </w:p>
          <w:p w:rsidR="00634A1C" w:rsidRPr="00CC78E6" w:rsidRDefault="00634A1C" w:rsidP="00671437">
            <w:pPr>
              <w:pStyle w:val="NormalWeb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sz w:val="20"/>
                <w:szCs w:val="20"/>
                <w:lang w:val="pt-PT"/>
              </w:rPr>
              <w:t>O PowerBot fornece energia a todos os periféricos do teu cultivo. Tem 4 saídas universais que suportam até 2300W (por saída e no total) ou potência ilimitada se usares um contactor elétrico externo.</w:t>
            </w:r>
          </w:p>
        </w:tc>
      </w:tr>
      <w:tr w:rsidR="00634A1C" w:rsidRPr="00CC78E6" w:rsidTr="00671437">
        <w:tc>
          <w:tcPr>
            <w:tcW w:w="2335" w:type="dxa"/>
          </w:tcPr>
          <w:p w:rsidR="00634A1C" w:rsidRPr="00CC78E6" w:rsidRDefault="00634A1C" w:rsidP="00671437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  <w:lang w:val="pt-PT"/>
              </w:rPr>
            </w:pPr>
            <w:r w:rsidRPr="00CC78E6">
              <w:rPr>
                <w:rFonts w:ascii="inherit" w:hAnsi="inherit"/>
                <w:noProof/>
                <w:sz w:val="20"/>
                <w:szCs w:val="20"/>
              </w:rPr>
              <w:drawing>
                <wp:inline distT="0" distB="0" distL="0" distR="0" wp14:anchorId="3A1B25DE" wp14:editId="3E889136">
                  <wp:extent cx="1280160" cy="1280160"/>
                  <wp:effectExtent l="0" t="0" r="0" b="0"/>
                  <wp:docPr id="16" name="Picture 30" descr="https://open-grow.co.uk/wp-content/uploads/2017/09/module_feature_lighting_systems_automation_grow_controller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open-grow.co.uk/wp-content/uploads/2017/09/module_feature_lighting_systems_automation_grow_controller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  <w:gridSpan w:val="2"/>
          </w:tcPr>
          <w:p w:rsidR="00634A1C" w:rsidRPr="00CC78E6" w:rsidRDefault="00634A1C" w:rsidP="00671437">
            <w:pPr>
              <w:pStyle w:val="Cabealho3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  <w:lang w:val="pt-PT"/>
              </w:rPr>
            </w:pPr>
            <w:r w:rsidRPr="00CC78E6">
              <w:rPr>
                <w:rFonts w:ascii="Arial" w:hAnsi="Arial" w:cs="Arial"/>
                <w:sz w:val="35"/>
                <w:szCs w:val="35"/>
                <w:lang w:val="pt-PT"/>
              </w:rPr>
              <w:t>Iluminação</w:t>
            </w:r>
          </w:p>
          <w:p w:rsidR="00634A1C" w:rsidRPr="00CC78E6" w:rsidRDefault="00634A1C" w:rsidP="00671437">
            <w:pPr>
              <w:pStyle w:val="NormalWeb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sz w:val="20"/>
                <w:szCs w:val="20"/>
                <w:lang w:val="pt-PT"/>
              </w:rPr>
              <w:t>Automatiza, monitoriza e controla qualquer sistema conectado ao PowerBot. Com o nosso sistema avançado de controlo de iluminação, não estás limitado ao uso das 24horas diárias, poderás ter os teus cultivos com, por exemplo, 20horas de dia/noite combinadas, ou até menos, se assim quiseres.</w:t>
            </w:r>
          </w:p>
        </w:tc>
      </w:tr>
      <w:tr w:rsidR="00634A1C" w:rsidRPr="00CC78E6" w:rsidTr="00671437">
        <w:tc>
          <w:tcPr>
            <w:tcW w:w="2335" w:type="dxa"/>
          </w:tcPr>
          <w:p w:rsidR="00634A1C" w:rsidRPr="00CC78E6" w:rsidRDefault="00634A1C" w:rsidP="00671437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  <w:lang w:val="pt-PT"/>
              </w:rPr>
            </w:pPr>
            <w:r w:rsidRPr="00CC78E6">
              <w:rPr>
                <w:rFonts w:ascii="inherit" w:hAnsi="inherit"/>
                <w:noProof/>
                <w:sz w:val="20"/>
                <w:szCs w:val="20"/>
              </w:rPr>
              <w:drawing>
                <wp:inline distT="0" distB="0" distL="0" distR="0" wp14:anchorId="18379D1C" wp14:editId="28930281">
                  <wp:extent cx="1280160" cy="1280160"/>
                  <wp:effectExtent l="0" t="0" r="0" b="0"/>
                  <wp:docPr id="24" name="Picture 29" descr="https://open-grow.co.uk/wp-content/uploads/2017/09/module_feature_temperature_humidity_climate_automation_grow_controller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open-grow.co.uk/wp-content/uploads/2017/09/module_feature_temperature_humidity_climate_automation_grow_controller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  <w:gridSpan w:val="2"/>
          </w:tcPr>
          <w:p w:rsidR="00634A1C" w:rsidRPr="00CC78E6" w:rsidRDefault="00634A1C" w:rsidP="00671437">
            <w:pPr>
              <w:pStyle w:val="Cabealho3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  <w:lang w:val="pt-PT"/>
              </w:rPr>
            </w:pPr>
            <w:r w:rsidRPr="00CC78E6">
              <w:rPr>
                <w:rFonts w:ascii="Arial" w:hAnsi="Arial" w:cs="Arial"/>
                <w:sz w:val="35"/>
                <w:szCs w:val="35"/>
                <w:lang w:val="pt-PT"/>
              </w:rPr>
              <w:t>Clima</w:t>
            </w:r>
          </w:p>
          <w:p w:rsidR="00634A1C" w:rsidRPr="00CC78E6" w:rsidRDefault="00634A1C" w:rsidP="00671437">
            <w:pPr>
              <w:pStyle w:val="NormalWeb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sz w:val="20"/>
                <w:szCs w:val="20"/>
                <w:lang w:val="pt-PT"/>
              </w:rPr>
              <w:t>Graças ao sensor de temperatura/humidade incluído e a capacidade de controlar os periféricos elétricos de forma independente, permite-te estabilizar a temperatura do teu cultivo nos valores que preferires, sem qualquer barreira de configuração!</w:t>
            </w:r>
          </w:p>
        </w:tc>
      </w:tr>
      <w:tr w:rsidR="00634A1C" w:rsidRPr="00CC78E6" w:rsidTr="00671437">
        <w:tc>
          <w:tcPr>
            <w:tcW w:w="2335" w:type="dxa"/>
          </w:tcPr>
          <w:p w:rsidR="00634A1C" w:rsidRPr="00CC78E6" w:rsidRDefault="00634A1C" w:rsidP="00671437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  <w:lang w:val="pt-PT"/>
              </w:rPr>
            </w:pPr>
            <w:r w:rsidRPr="00CC78E6">
              <w:rPr>
                <w:rFonts w:ascii="inherit" w:hAnsi="inherit"/>
                <w:noProof/>
                <w:sz w:val="20"/>
                <w:szCs w:val="20"/>
              </w:rPr>
              <w:drawing>
                <wp:inline distT="0" distB="0" distL="0" distR="0" wp14:anchorId="2AD3E5B5" wp14:editId="1E20183D">
                  <wp:extent cx="1280160" cy="1280160"/>
                  <wp:effectExtent l="0" t="0" r="0" b="0"/>
                  <wp:docPr id="21" name="Picture 28" descr="https://open-grow.co.uk/wp-content/uploads/2017/09/module_feature_irrigation_systems_automation_grow_controller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open-grow.co.uk/wp-content/uploads/2017/09/module_feature_irrigation_systems_automation_grow_controller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  <w:gridSpan w:val="2"/>
          </w:tcPr>
          <w:p w:rsidR="00634A1C" w:rsidRPr="00CC78E6" w:rsidRDefault="00634A1C" w:rsidP="00671437">
            <w:pPr>
              <w:pStyle w:val="Cabealho3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  <w:lang w:val="pt-PT"/>
              </w:rPr>
            </w:pPr>
            <w:r w:rsidRPr="00CC78E6">
              <w:rPr>
                <w:rFonts w:ascii="Arial" w:hAnsi="Arial" w:cs="Arial"/>
                <w:sz w:val="35"/>
                <w:szCs w:val="35"/>
                <w:lang w:val="pt-PT"/>
              </w:rPr>
              <w:t>Rega</w:t>
            </w:r>
          </w:p>
          <w:p w:rsidR="00634A1C" w:rsidRPr="00CC78E6" w:rsidRDefault="00634A1C" w:rsidP="00671437">
            <w:pPr>
              <w:pStyle w:val="NormalWeb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sz w:val="20"/>
                <w:szCs w:val="20"/>
                <w:lang w:val="pt-PT"/>
              </w:rPr>
              <w:t>Desde sistemas de rega gota-a-gota até aos sistemas hidropónicos, o GroLab™ está cá para te ajudar! A quantidade de opções à tua disposição para criares horários são imensas, o que te permite configurar os horários de rega à tua maneira para cada tipo de sistema!</w:t>
            </w:r>
          </w:p>
        </w:tc>
      </w:tr>
      <w:tr w:rsidR="00634A1C" w:rsidRPr="00CC78E6" w:rsidTr="00671437">
        <w:tc>
          <w:tcPr>
            <w:tcW w:w="2335" w:type="dxa"/>
          </w:tcPr>
          <w:p w:rsidR="00634A1C" w:rsidRPr="00CC78E6" w:rsidRDefault="00634A1C" w:rsidP="00671437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  <w:lang w:val="pt-PT"/>
              </w:rPr>
            </w:pPr>
            <w:r w:rsidRPr="00CC78E6">
              <w:rPr>
                <w:rFonts w:ascii="inherit" w:hAnsi="inherit"/>
                <w:noProof/>
                <w:sz w:val="20"/>
                <w:szCs w:val="20"/>
              </w:rPr>
              <w:lastRenderedPageBreak/>
              <w:drawing>
                <wp:inline distT="0" distB="0" distL="0" distR="0" wp14:anchorId="504E9A93" wp14:editId="728CDF01">
                  <wp:extent cx="1280160" cy="1280160"/>
                  <wp:effectExtent l="0" t="0" r="0" b="0"/>
                  <wp:docPr id="14" name="Picture 27" descr="https://open-grow.co.uk/wp-content/uploads/2017/09/module_feature_manual_devices_control_switche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open-grow.co.uk/wp-content/uploads/2017/09/module_feature_manual_devices_control_switche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  <w:gridSpan w:val="2"/>
          </w:tcPr>
          <w:p w:rsidR="00634A1C" w:rsidRPr="00CC78E6" w:rsidRDefault="00634A1C" w:rsidP="00671437">
            <w:pPr>
              <w:pStyle w:val="Cabealho3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  <w:lang w:val="pt-PT"/>
              </w:rPr>
            </w:pPr>
            <w:r w:rsidRPr="00CC78E6">
              <w:rPr>
                <w:rFonts w:ascii="Arial" w:hAnsi="Arial" w:cs="Arial"/>
                <w:sz w:val="35"/>
                <w:szCs w:val="35"/>
                <w:lang w:val="pt-PT"/>
              </w:rPr>
              <w:t>Controlo Manual</w:t>
            </w:r>
          </w:p>
          <w:p w:rsidR="00634A1C" w:rsidRPr="00CC78E6" w:rsidRDefault="00634A1C" w:rsidP="00671437">
            <w:pPr>
              <w:pStyle w:val="NormalWeb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sz w:val="20"/>
                <w:szCs w:val="20"/>
                <w:lang w:val="pt-PT"/>
              </w:rPr>
              <w:t>Este módulo inclui 4 interruptores externos que te permitem controlar manualmente, à hora que quiseres, todos os periféricos conectados.</w:t>
            </w:r>
          </w:p>
        </w:tc>
      </w:tr>
      <w:tr w:rsidR="00634A1C" w:rsidRPr="00CC78E6" w:rsidTr="00671437">
        <w:tc>
          <w:tcPr>
            <w:tcW w:w="2335" w:type="dxa"/>
          </w:tcPr>
          <w:p w:rsidR="00634A1C" w:rsidRPr="00CC78E6" w:rsidRDefault="00634A1C" w:rsidP="00671437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  <w:lang w:val="pt-PT"/>
              </w:rPr>
            </w:pPr>
            <w:r w:rsidRPr="00CC78E6">
              <w:rPr>
                <w:rFonts w:ascii="inherit" w:hAnsi="inherit"/>
                <w:noProof/>
                <w:sz w:val="20"/>
                <w:szCs w:val="20"/>
              </w:rPr>
              <w:drawing>
                <wp:inline distT="0" distB="0" distL="0" distR="0" wp14:anchorId="21540EE5" wp14:editId="30CC1F77">
                  <wp:extent cx="1280160" cy="1280160"/>
                  <wp:effectExtent l="0" t="0" r="0" b="0"/>
                  <wp:docPr id="18" name="Picture 26" descr="https://open-grow.co.uk/wp-content/uploads/2017/09/module_feature_led_indicator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open-grow.co.uk/wp-content/uploads/2017/09/module_feature_led_indicator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  <w:gridSpan w:val="2"/>
          </w:tcPr>
          <w:p w:rsidR="00634A1C" w:rsidRPr="00CC78E6" w:rsidRDefault="00634A1C" w:rsidP="00671437">
            <w:pPr>
              <w:pStyle w:val="Cabealho3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  <w:lang w:val="pt-PT"/>
              </w:rPr>
            </w:pPr>
            <w:r w:rsidRPr="00CC78E6">
              <w:rPr>
                <w:rFonts w:ascii="Arial" w:hAnsi="Arial" w:cs="Arial"/>
                <w:sz w:val="35"/>
                <w:szCs w:val="35"/>
                <w:lang w:val="pt-PT"/>
              </w:rPr>
              <w:t>Indicadores LED</w:t>
            </w:r>
          </w:p>
          <w:p w:rsidR="00634A1C" w:rsidRPr="00CC78E6" w:rsidRDefault="00634A1C" w:rsidP="00671437">
            <w:pPr>
              <w:pStyle w:val="NormalWeb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sz w:val="20"/>
                <w:szCs w:val="20"/>
                <w:lang w:val="pt-PT"/>
              </w:rPr>
              <w:t>Fisicamente o PowerBot tem 4 LEDs que indicam quais os periféricos que estão ligados. Útil para perceber visualmente o que está a acontecer no teu cultivo.</w:t>
            </w:r>
          </w:p>
        </w:tc>
      </w:tr>
      <w:tr w:rsidR="00634A1C" w:rsidRPr="00CC78E6" w:rsidTr="00671437">
        <w:tc>
          <w:tcPr>
            <w:tcW w:w="2335" w:type="dxa"/>
          </w:tcPr>
          <w:p w:rsidR="00634A1C" w:rsidRPr="00CC78E6" w:rsidRDefault="00634A1C" w:rsidP="00671437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  <w:lang w:val="pt-PT"/>
              </w:rPr>
            </w:pPr>
            <w:r w:rsidRPr="00CC78E6">
              <w:rPr>
                <w:rFonts w:ascii="inherit" w:hAnsi="inherit"/>
                <w:noProof/>
                <w:sz w:val="20"/>
                <w:szCs w:val="20"/>
              </w:rPr>
              <w:drawing>
                <wp:inline distT="0" distB="0" distL="0" distR="0" wp14:anchorId="21DFDB85" wp14:editId="23F53524">
                  <wp:extent cx="1280160" cy="1280160"/>
                  <wp:effectExtent l="0" t="0" r="0" b="0"/>
                  <wp:docPr id="19" name="Picture 25" descr="https://open-grow.co.uk/wp-content/uploads/2017/09/module_feature_safety_security_protocols_procedures_fire_prevention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open-grow.co.uk/wp-content/uploads/2017/09/module_feature_safety_security_protocols_procedures_fire_prevention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  <w:gridSpan w:val="2"/>
          </w:tcPr>
          <w:p w:rsidR="00634A1C" w:rsidRPr="00CC78E6" w:rsidRDefault="00634A1C" w:rsidP="00671437">
            <w:pPr>
              <w:pStyle w:val="Cabealho3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  <w:lang w:val="pt-PT"/>
              </w:rPr>
            </w:pPr>
            <w:r w:rsidRPr="00CC78E6">
              <w:rPr>
                <w:rFonts w:ascii="Arial" w:hAnsi="Arial" w:cs="Arial"/>
                <w:sz w:val="35"/>
                <w:szCs w:val="35"/>
                <w:lang w:val="pt-PT"/>
              </w:rPr>
              <w:t>Protocolos e Procedimentos de Segurança</w:t>
            </w:r>
          </w:p>
          <w:p w:rsidR="00634A1C" w:rsidRPr="00CC78E6" w:rsidRDefault="00634A1C" w:rsidP="00671437">
            <w:pPr>
              <w:pStyle w:val="NormalWeb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sz w:val="20"/>
                <w:szCs w:val="20"/>
                <w:lang w:val="pt-PT"/>
              </w:rPr>
              <w:t>O PowerBot permite-te criar protocolos e procedimentos de segurança para evitar situações de risco ou até reagir de forma a minimizar os danos. A funcionalidade de tempo de arrefecimento, previne dano aos periféricos que necessitem de algum tempo para arrefecer antes de voltarem a ser ligados, por exemplo, as lâmpadas HPS. Todas estas opções são totalmente configuráveis!</w:t>
            </w:r>
          </w:p>
        </w:tc>
      </w:tr>
      <w:tr w:rsidR="00634A1C" w:rsidRPr="00CC78E6" w:rsidTr="00671437">
        <w:tc>
          <w:tcPr>
            <w:tcW w:w="2335" w:type="dxa"/>
          </w:tcPr>
          <w:p w:rsidR="00634A1C" w:rsidRPr="00CC78E6" w:rsidRDefault="00634A1C" w:rsidP="00671437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  <w:lang w:val="pt-PT"/>
              </w:rPr>
            </w:pPr>
            <w:r w:rsidRPr="00CC78E6">
              <w:rPr>
                <w:rFonts w:ascii="inherit" w:hAnsi="inherit"/>
                <w:noProof/>
                <w:sz w:val="20"/>
                <w:szCs w:val="20"/>
              </w:rPr>
              <w:drawing>
                <wp:inline distT="0" distB="0" distL="0" distR="0" wp14:anchorId="110465EC" wp14:editId="70C6B8EB">
                  <wp:extent cx="1280160" cy="1280160"/>
                  <wp:effectExtent l="0" t="0" r="0" b="0"/>
                  <wp:docPr id="20" name="Picture 24" descr="https://open-grow.co.uk/wp-content/uploads/2017/09/module-feature-wireless-communication-between-modules-icon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open-grow.co.uk/wp-content/uploads/2017/09/module-feature-wireless-communication-between-modules-icon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  <w:gridSpan w:val="2"/>
          </w:tcPr>
          <w:p w:rsidR="00634A1C" w:rsidRPr="00CC78E6" w:rsidRDefault="00634A1C" w:rsidP="00671437">
            <w:pPr>
              <w:pStyle w:val="Cabealho3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  <w:lang w:val="pt-PT"/>
              </w:rPr>
            </w:pPr>
            <w:r w:rsidRPr="00CC78E6">
              <w:rPr>
                <w:rFonts w:ascii="Arial" w:hAnsi="Arial" w:cs="Arial"/>
                <w:sz w:val="35"/>
                <w:szCs w:val="35"/>
                <w:lang w:val="pt-PT"/>
              </w:rPr>
              <w:t>Comunicação sem fios entre Módulos</w:t>
            </w:r>
          </w:p>
          <w:p w:rsidR="00634A1C" w:rsidRPr="00CC78E6" w:rsidRDefault="00634A1C" w:rsidP="00671437">
            <w:pPr>
              <w:pStyle w:val="NormalWeb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sz w:val="20"/>
                <w:szCs w:val="20"/>
                <w:lang w:val="pt-PT"/>
              </w:rPr>
              <w:t xml:space="preserve">O PowerBot comunica com o GroNode </w:t>
            </w:r>
            <w:r w:rsidRPr="00CC78E6">
              <w:rPr>
                <w:rFonts w:ascii="inherit" w:hAnsi="inherit" w:cs="Arial"/>
                <w:sz w:val="20"/>
                <w:szCs w:val="20"/>
                <w:lang w:val="pt-PT"/>
              </w:rPr>
              <w:t>(módulo central do sistema GroLab</w:t>
            </w:r>
            <w:r w:rsidRPr="00CC78E6">
              <w:rPr>
                <w:rFonts w:ascii="Arial" w:hAnsi="Arial" w:cs="Arial"/>
                <w:sz w:val="20"/>
                <w:szCs w:val="20"/>
                <w:lang w:val="pt-PT"/>
              </w:rPr>
              <w:t>™</w:t>
            </w:r>
            <w:r w:rsidRPr="00CC78E6">
              <w:rPr>
                <w:rFonts w:ascii="inherit" w:hAnsi="inherit" w:cs="Arial"/>
                <w:sz w:val="20"/>
                <w:szCs w:val="20"/>
                <w:lang w:val="pt-PT"/>
              </w:rPr>
              <w:t xml:space="preserve">) </w:t>
            </w:r>
            <w:r w:rsidRPr="00CC78E6">
              <w:rPr>
                <w:rFonts w:ascii="Arial" w:hAnsi="Arial" w:cs="Arial"/>
                <w:sz w:val="20"/>
                <w:szCs w:val="20"/>
                <w:lang w:val="pt-PT"/>
              </w:rPr>
              <w:t>através de radiofrequência com um alcance de 25 metros em espaços interiores (dependendo dos obstáculos) e 100 metros em espaços abertos. Isto faz com que seja fácil instalar o PowerBot na tua área de cultivo, ou até no exterior.</w:t>
            </w:r>
          </w:p>
          <w:p w:rsidR="00634A1C" w:rsidRPr="00CC78E6" w:rsidRDefault="00634A1C" w:rsidP="00671437">
            <w:pPr>
              <w:pStyle w:val="NormalWeb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:rsidR="00634A1C" w:rsidRPr="00CC78E6" w:rsidRDefault="00634A1C" w:rsidP="00671437">
            <w:pPr>
              <w:pStyle w:val="NormalWeb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val="pt-PT"/>
              </w:rPr>
            </w:pPr>
          </w:p>
        </w:tc>
      </w:tr>
      <w:tr w:rsidR="00634A1C" w:rsidRPr="00CC78E6" w:rsidTr="00671437">
        <w:tblPrEx>
          <w:tblBorders>
            <w:bottom w:val="single" w:sz="12" w:space="0" w:color="93C13D"/>
            <w:insideH w:val="single" w:sz="12" w:space="0" w:color="93C13D"/>
          </w:tblBorders>
        </w:tblPrEx>
        <w:tc>
          <w:tcPr>
            <w:tcW w:w="10790" w:type="dxa"/>
            <w:gridSpan w:val="3"/>
            <w:shd w:val="clear" w:color="auto" w:fill="93C13D"/>
          </w:tcPr>
          <w:p w:rsidR="00634A1C" w:rsidRPr="00CC78E6" w:rsidRDefault="00634A1C" w:rsidP="00671437">
            <w:pPr>
              <w:shd w:val="clear" w:color="auto" w:fill="93C13D"/>
              <w:jc w:val="center"/>
              <w:textAlignment w:val="center"/>
              <w:rPr>
                <w:rFonts w:ascii="inherit" w:hAnsi="inherit"/>
                <w:sz w:val="20"/>
                <w:szCs w:val="20"/>
                <w:lang w:val="pt-PT"/>
              </w:rPr>
            </w:pPr>
            <w:r w:rsidRPr="00CC78E6">
              <w:rPr>
                <w:rFonts w:ascii="inherit" w:hAnsi="inherit"/>
                <w:color w:val="FFFFFF"/>
                <w:sz w:val="30"/>
                <w:szCs w:val="30"/>
                <w:lang w:val="pt-PT"/>
              </w:rPr>
              <w:t>Especificações do PowerBot</w:t>
            </w:r>
          </w:p>
        </w:tc>
      </w:tr>
      <w:tr w:rsidR="00634A1C" w:rsidRPr="00CC78E6" w:rsidTr="00671437">
        <w:tblPrEx>
          <w:tblBorders>
            <w:bottom w:val="single" w:sz="12" w:space="0" w:color="93C13D"/>
            <w:insideH w:val="single" w:sz="12" w:space="0" w:color="93C13D"/>
          </w:tblBorders>
        </w:tblPrEx>
        <w:tc>
          <w:tcPr>
            <w:tcW w:w="4230" w:type="dxa"/>
            <w:gridSpan w:val="2"/>
          </w:tcPr>
          <w:p w:rsidR="00634A1C" w:rsidRPr="00CC78E6" w:rsidRDefault="00634A1C" w:rsidP="00671437">
            <w:pPr>
              <w:textAlignment w:val="top"/>
              <w:rPr>
                <w:rFonts w:ascii="inherit" w:hAnsi="inherit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CC78E6">
              <w:rPr>
                <w:rFonts w:ascii="inherit" w:hAnsi="inherit"/>
                <w:b/>
                <w:bCs/>
                <w:color w:val="87898C"/>
                <w:sz w:val="18"/>
                <w:szCs w:val="18"/>
                <w:lang w:val="pt-PT"/>
              </w:rPr>
              <w:t>Dimensões</w:t>
            </w:r>
          </w:p>
        </w:tc>
        <w:tc>
          <w:tcPr>
            <w:tcW w:w="6560" w:type="dxa"/>
          </w:tcPr>
          <w:p w:rsidR="00634A1C" w:rsidRPr="00CC78E6" w:rsidRDefault="00634A1C" w:rsidP="00671437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236.4mm x 91.4mm x 46.7mm</w:t>
            </w:r>
          </w:p>
        </w:tc>
      </w:tr>
      <w:tr w:rsidR="00634A1C" w:rsidRPr="00CC78E6" w:rsidTr="00671437">
        <w:tblPrEx>
          <w:tblBorders>
            <w:bottom w:val="single" w:sz="12" w:space="0" w:color="93C13D"/>
            <w:insideH w:val="single" w:sz="12" w:space="0" w:color="93C13D"/>
          </w:tblBorders>
        </w:tblPrEx>
        <w:tc>
          <w:tcPr>
            <w:tcW w:w="4230" w:type="dxa"/>
            <w:gridSpan w:val="2"/>
          </w:tcPr>
          <w:p w:rsidR="00634A1C" w:rsidRPr="00CC78E6" w:rsidRDefault="00634A1C" w:rsidP="00671437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CC78E6">
              <w:rPr>
                <w:rFonts w:ascii="inherit" w:hAnsi="inherit"/>
                <w:b/>
                <w:bCs/>
                <w:color w:val="87898C"/>
                <w:sz w:val="18"/>
                <w:szCs w:val="18"/>
                <w:lang w:val="pt-PT"/>
              </w:rPr>
              <w:t>Exterior</w:t>
            </w:r>
          </w:p>
        </w:tc>
        <w:tc>
          <w:tcPr>
            <w:tcW w:w="6560" w:type="dxa"/>
          </w:tcPr>
          <w:p w:rsidR="00634A1C" w:rsidRPr="00CC78E6" w:rsidRDefault="00634A1C" w:rsidP="00671437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Caixa: Aço Inoxidável</w:t>
            </w:r>
          </w:p>
          <w:p w:rsidR="00634A1C" w:rsidRPr="00CC78E6" w:rsidRDefault="00634A1C" w:rsidP="00671437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Cor: Prateado</w:t>
            </w:r>
          </w:p>
          <w:p w:rsidR="00634A1C" w:rsidRPr="00CC78E6" w:rsidRDefault="00634A1C" w:rsidP="00671437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Botões Físicos: Interruptor Ligado/Desligado, Reset, 4 x Controlador de Saída</w:t>
            </w:r>
          </w:p>
        </w:tc>
      </w:tr>
      <w:tr w:rsidR="00634A1C" w:rsidRPr="00CC78E6" w:rsidTr="00671437">
        <w:tblPrEx>
          <w:tblBorders>
            <w:bottom w:val="single" w:sz="12" w:space="0" w:color="93C13D"/>
            <w:insideH w:val="single" w:sz="12" w:space="0" w:color="93C13D"/>
          </w:tblBorders>
        </w:tblPrEx>
        <w:tc>
          <w:tcPr>
            <w:tcW w:w="4230" w:type="dxa"/>
            <w:gridSpan w:val="2"/>
          </w:tcPr>
          <w:p w:rsidR="00634A1C" w:rsidRPr="00CC78E6" w:rsidRDefault="002A1364" w:rsidP="00671437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  <w:lang w:val="pt-PT"/>
              </w:rPr>
            </w:pPr>
            <w:r>
              <w:rPr>
                <w:rFonts w:ascii="inherit" w:hAnsi="inherit"/>
                <w:b/>
                <w:bCs/>
                <w:color w:val="87898C"/>
                <w:sz w:val="18"/>
                <w:szCs w:val="18"/>
                <w:lang w:val="pt-PT"/>
              </w:rPr>
              <w:t>A</w:t>
            </w:r>
            <w:r>
              <w:rPr>
                <w:b/>
                <w:bCs/>
                <w:color w:val="87898C"/>
                <w:sz w:val="18"/>
                <w:szCs w:val="18"/>
              </w:rPr>
              <w:t>limentação</w:t>
            </w:r>
          </w:p>
        </w:tc>
        <w:tc>
          <w:tcPr>
            <w:tcW w:w="6560" w:type="dxa"/>
          </w:tcPr>
          <w:p w:rsidR="00634A1C" w:rsidRPr="00CC78E6" w:rsidRDefault="00634A1C" w:rsidP="00671437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EU - 230v AC</w:t>
            </w:r>
          </w:p>
          <w:p w:rsidR="00634A1C" w:rsidRPr="00CC78E6" w:rsidRDefault="00634A1C" w:rsidP="00671437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US - 120v AC</w:t>
            </w:r>
          </w:p>
        </w:tc>
      </w:tr>
      <w:tr w:rsidR="00634A1C" w:rsidRPr="00CC78E6" w:rsidTr="00671437">
        <w:tblPrEx>
          <w:tblBorders>
            <w:bottom w:val="single" w:sz="12" w:space="0" w:color="93C13D"/>
            <w:insideH w:val="single" w:sz="12" w:space="0" w:color="93C13D"/>
          </w:tblBorders>
        </w:tblPrEx>
        <w:tc>
          <w:tcPr>
            <w:tcW w:w="4230" w:type="dxa"/>
            <w:gridSpan w:val="2"/>
          </w:tcPr>
          <w:p w:rsidR="00634A1C" w:rsidRPr="00CC78E6" w:rsidRDefault="00634A1C" w:rsidP="00671437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CC78E6">
              <w:rPr>
                <w:rFonts w:ascii="inherit" w:hAnsi="inherit"/>
                <w:b/>
                <w:bCs/>
                <w:color w:val="87898C"/>
                <w:sz w:val="18"/>
                <w:szCs w:val="18"/>
                <w:lang w:val="pt-PT"/>
              </w:rPr>
              <w:t>Fusível Incluído</w:t>
            </w:r>
          </w:p>
        </w:tc>
        <w:tc>
          <w:tcPr>
            <w:tcW w:w="6560" w:type="dxa"/>
          </w:tcPr>
          <w:p w:rsidR="00634A1C" w:rsidRPr="00CC78E6" w:rsidRDefault="00634A1C" w:rsidP="00671437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Sim (250V 16A)</w:t>
            </w:r>
          </w:p>
        </w:tc>
      </w:tr>
      <w:tr w:rsidR="00634A1C" w:rsidRPr="00CC78E6" w:rsidTr="00671437">
        <w:tblPrEx>
          <w:tblBorders>
            <w:bottom w:val="single" w:sz="12" w:space="0" w:color="93C13D"/>
            <w:insideH w:val="single" w:sz="12" w:space="0" w:color="93C13D"/>
          </w:tblBorders>
        </w:tblPrEx>
        <w:tc>
          <w:tcPr>
            <w:tcW w:w="4230" w:type="dxa"/>
            <w:gridSpan w:val="2"/>
          </w:tcPr>
          <w:p w:rsidR="00634A1C" w:rsidRPr="00CC78E6" w:rsidRDefault="00634A1C" w:rsidP="00671437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CC78E6">
              <w:rPr>
                <w:rFonts w:ascii="inherit" w:hAnsi="inherit"/>
                <w:b/>
                <w:bCs/>
                <w:color w:val="87898C"/>
                <w:sz w:val="18"/>
                <w:szCs w:val="18"/>
                <w:lang w:val="pt-PT"/>
              </w:rPr>
              <w:t>Cabo de Alimentação Incluído</w:t>
            </w:r>
          </w:p>
        </w:tc>
        <w:tc>
          <w:tcPr>
            <w:tcW w:w="6560" w:type="dxa"/>
          </w:tcPr>
          <w:p w:rsidR="00634A1C" w:rsidRPr="00CC78E6" w:rsidRDefault="00634A1C" w:rsidP="00671437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Sim (Universal)</w:t>
            </w:r>
          </w:p>
        </w:tc>
      </w:tr>
      <w:tr w:rsidR="00634A1C" w:rsidRPr="00CC78E6" w:rsidTr="00671437">
        <w:tblPrEx>
          <w:tblBorders>
            <w:bottom w:val="single" w:sz="12" w:space="0" w:color="93C13D"/>
            <w:insideH w:val="single" w:sz="12" w:space="0" w:color="93C13D"/>
          </w:tblBorders>
        </w:tblPrEx>
        <w:tc>
          <w:tcPr>
            <w:tcW w:w="4230" w:type="dxa"/>
            <w:gridSpan w:val="2"/>
          </w:tcPr>
          <w:p w:rsidR="00634A1C" w:rsidRPr="00CC78E6" w:rsidRDefault="00634A1C" w:rsidP="00671437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CC78E6">
              <w:rPr>
                <w:rFonts w:ascii="inherit" w:hAnsi="inherit"/>
                <w:b/>
                <w:bCs/>
                <w:color w:val="87898C"/>
                <w:sz w:val="18"/>
                <w:szCs w:val="18"/>
                <w:lang w:val="pt-PT"/>
              </w:rPr>
              <w:t>Comprimento do Cabo</w:t>
            </w:r>
          </w:p>
        </w:tc>
        <w:tc>
          <w:tcPr>
            <w:tcW w:w="6560" w:type="dxa"/>
          </w:tcPr>
          <w:p w:rsidR="00634A1C" w:rsidRPr="00CC78E6" w:rsidRDefault="00634A1C" w:rsidP="00671437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2 metros</w:t>
            </w:r>
          </w:p>
        </w:tc>
      </w:tr>
      <w:tr w:rsidR="00634A1C" w:rsidRPr="00CC78E6" w:rsidTr="00671437">
        <w:tblPrEx>
          <w:tblBorders>
            <w:bottom w:val="single" w:sz="12" w:space="0" w:color="93C13D"/>
            <w:insideH w:val="single" w:sz="12" w:space="0" w:color="93C13D"/>
          </w:tblBorders>
        </w:tblPrEx>
        <w:tc>
          <w:tcPr>
            <w:tcW w:w="4230" w:type="dxa"/>
            <w:gridSpan w:val="2"/>
          </w:tcPr>
          <w:p w:rsidR="00634A1C" w:rsidRPr="00CC78E6" w:rsidRDefault="00DC237F" w:rsidP="00671437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  <w:lang w:val="pt-PT"/>
              </w:rPr>
            </w:pPr>
            <w:r>
              <w:rPr>
                <w:rFonts w:ascii="inherit" w:hAnsi="inherit"/>
                <w:b/>
                <w:bCs/>
                <w:color w:val="87898C"/>
                <w:sz w:val="18"/>
                <w:szCs w:val="18"/>
                <w:lang w:val="pt-PT"/>
              </w:rPr>
              <w:t>Ligações</w:t>
            </w:r>
            <w:bookmarkStart w:id="0" w:name="_GoBack"/>
            <w:bookmarkEnd w:id="0"/>
          </w:p>
        </w:tc>
        <w:tc>
          <w:tcPr>
            <w:tcW w:w="6560" w:type="dxa"/>
          </w:tcPr>
          <w:p w:rsidR="00634A1C" w:rsidRPr="00CC78E6" w:rsidRDefault="00634A1C" w:rsidP="00671437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USB 2.1 tipo B</w:t>
            </w:r>
          </w:p>
          <w:p w:rsidR="00634A1C" w:rsidRPr="00CC78E6" w:rsidRDefault="00634A1C" w:rsidP="00671437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RP-SMA fêmea</w:t>
            </w:r>
          </w:p>
          <w:p w:rsidR="00634A1C" w:rsidRPr="00CC78E6" w:rsidRDefault="00634A1C" w:rsidP="00671437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Entrada de Energia IEC 320-C14</w:t>
            </w:r>
          </w:p>
          <w:p w:rsidR="00634A1C" w:rsidRPr="00CC78E6" w:rsidRDefault="00634A1C" w:rsidP="00671437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2.5mm 4-Pin macho</w:t>
            </w:r>
          </w:p>
        </w:tc>
      </w:tr>
      <w:tr w:rsidR="00634A1C" w:rsidRPr="00CC78E6" w:rsidTr="00671437">
        <w:tblPrEx>
          <w:tblBorders>
            <w:bottom w:val="single" w:sz="12" w:space="0" w:color="93C13D"/>
            <w:insideH w:val="single" w:sz="12" w:space="0" w:color="93C13D"/>
          </w:tblBorders>
        </w:tblPrEx>
        <w:tc>
          <w:tcPr>
            <w:tcW w:w="4230" w:type="dxa"/>
            <w:gridSpan w:val="2"/>
          </w:tcPr>
          <w:p w:rsidR="00634A1C" w:rsidRPr="00CC78E6" w:rsidRDefault="00634A1C" w:rsidP="00671437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CC78E6">
              <w:rPr>
                <w:rFonts w:ascii="inherit" w:hAnsi="inherit"/>
                <w:b/>
                <w:bCs/>
                <w:color w:val="87898C"/>
                <w:sz w:val="18"/>
                <w:szCs w:val="18"/>
                <w:lang w:val="pt-PT"/>
              </w:rPr>
              <w:t>Antena Incluída</w:t>
            </w:r>
          </w:p>
        </w:tc>
        <w:tc>
          <w:tcPr>
            <w:tcW w:w="6560" w:type="dxa"/>
          </w:tcPr>
          <w:p w:rsidR="00634A1C" w:rsidRPr="00CC78E6" w:rsidRDefault="00634A1C" w:rsidP="00671437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Sim</w:t>
            </w:r>
          </w:p>
        </w:tc>
      </w:tr>
      <w:tr w:rsidR="00634A1C" w:rsidRPr="00CC78E6" w:rsidTr="00671437">
        <w:tblPrEx>
          <w:tblBorders>
            <w:bottom w:val="single" w:sz="12" w:space="0" w:color="93C13D"/>
            <w:insideH w:val="single" w:sz="12" w:space="0" w:color="93C13D"/>
          </w:tblBorders>
        </w:tblPrEx>
        <w:tc>
          <w:tcPr>
            <w:tcW w:w="4230" w:type="dxa"/>
            <w:gridSpan w:val="2"/>
          </w:tcPr>
          <w:p w:rsidR="00634A1C" w:rsidRPr="00CC78E6" w:rsidRDefault="00634A1C" w:rsidP="00671437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CC78E6">
              <w:rPr>
                <w:rFonts w:ascii="inherit" w:hAnsi="inherit"/>
                <w:b/>
                <w:bCs/>
                <w:color w:val="87898C"/>
                <w:sz w:val="18"/>
                <w:szCs w:val="18"/>
                <w:lang w:val="pt-PT"/>
              </w:rPr>
              <w:t>Cabo USB Incluído</w:t>
            </w:r>
          </w:p>
        </w:tc>
        <w:tc>
          <w:tcPr>
            <w:tcW w:w="6560" w:type="dxa"/>
          </w:tcPr>
          <w:p w:rsidR="00634A1C" w:rsidRPr="00CC78E6" w:rsidRDefault="00634A1C" w:rsidP="00671437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Sim (Tipo B-A)</w:t>
            </w:r>
          </w:p>
        </w:tc>
      </w:tr>
      <w:tr w:rsidR="00634A1C" w:rsidRPr="00CC78E6" w:rsidTr="00671437">
        <w:tblPrEx>
          <w:tblBorders>
            <w:bottom w:val="single" w:sz="12" w:space="0" w:color="93C13D"/>
            <w:insideH w:val="single" w:sz="12" w:space="0" w:color="93C13D"/>
          </w:tblBorders>
        </w:tblPrEx>
        <w:tc>
          <w:tcPr>
            <w:tcW w:w="4230" w:type="dxa"/>
            <w:gridSpan w:val="2"/>
          </w:tcPr>
          <w:p w:rsidR="00634A1C" w:rsidRPr="00CC78E6" w:rsidRDefault="00634A1C" w:rsidP="00671437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CC78E6">
              <w:rPr>
                <w:rFonts w:ascii="inherit" w:hAnsi="inherit"/>
                <w:b/>
                <w:bCs/>
                <w:color w:val="87898C"/>
                <w:sz w:val="18"/>
                <w:szCs w:val="18"/>
                <w:lang w:val="pt-PT"/>
              </w:rPr>
              <w:t>Comprimento do Cabo USB</w:t>
            </w:r>
          </w:p>
        </w:tc>
        <w:tc>
          <w:tcPr>
            <w:tcW w:w="6560" w:type="dxa"/>
          </w:tcPr>
          <w:p w:rsidR="00634A1C" w:rsidRPr="00CC78E6" w:rsidRDefault="00634A1C" w:rsidP="00671437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2 metros</w:t>
            </w:r>
          </w:p>
        </w:tc>
      </w:tr>
      <w:tr w:rsidR="00634A1C" w:rsidRPr="00CC78E6" w:rsidTr="00671437">
        <w:tblPrEx>
          <w:tblBorders>
            <w:bottom w:val="single" w:sz="12" w:space="0" w:color="93C13D"/>
            <w:insideH w:val="single" w:sz="12" w:space="0" w:color="93C13D"/>
          </w:tblBorders>
        </w:tblPrEx>
        <w:tc>
          <w:tcPr>
            <w:tcW w:w="4230" w:type="dxa"/>
            <w:gridSpan w:val="2"/>
          </w:tcPr>
          <w:p w:rsidR="00634A1C" w:rsidRPr="00CC78E6" w:rsidRDefault="00634A1C" w:rsidP="00671437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CC78E6">
              <w:rPr>
                <w:rFonts w:ascii="inherit" w:hAnsi="inherit"/>
                <w:b/>
                <w:bCs/>
                <w:color w:val="87898C"/>
                <w:sz w:val="18"/>
                <w:szCs w:val="18"/>
                <w:lang w:val="pt-PT"/>
              </w:rPr>
              <w:t>Saídas</w:t>
            </w:r>
          </w:p>
        </w:tc>
        <w:tc>
          <w:tcPr>
            <w:tcW w:w="6560" w:type="dxa"/>
          </w:tcPr>
          <w:p w:rsidR="00634A1C" w:rsidRPr="00CC78E6" w:rsidRDefault="00634A1C" w:rsidP="00671437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4 x Universal</w:t>
            </w:r>
          </w:p>
        </w:tc>
      </w:tr>
      <w:tr w:rsidR="00634A1C" w:rsidRPr="00CC78E6" w:rsidTr="00671437">
        <w:tblPrEx>
          <w:tblBorders>
            <w:bottom w:val="single" w:sz="12" w:space="0" w:color="93C13D"/>
            <w:insideH w:val="single" w:sz="12" w:space="0" w:color="93C13D"/>
          </w:tblBorders>
        </w:tblPrEx>
        <w:tc>
          <w:tcPr>
            <w:tcW w:w="4230" w:type="dxa"/>
            <w:gridSpan w:val="2"/>
          </w:tcPr>
          <w:p w:rsidR="00634A1C" w:rsidRPr="00CC78E6" w:rsidRDefault="00634A1C" w:rsidP="00671437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CC78E6">
              <w:rPr>
                <w:rFonts w:ascii="inherit" w:hAnsi="inherit"/>
                <w:b/>
                <w:bCs/>
                <w:color w:val="87898C"/>
                <w:sz w:val="18"/>
                <w:szCs w:val="18"/>
                <w:lang w:val="pt-PT"/>
              </w:rPr>
              <w:lastRenderedPageBreak/>
              <w:t>Potência Máxima de Saída</w:t>
            </w:r>
          </w:p>
        </w:tc>
        <w:tc>
          <w:tcPr>
            <w:tcW w:w="6560" w:type="dxa"/>
          </w:tcPr>
          <w:p w:rsidR="00634A1C" w:rsidRPr="00CC78E6" w:rsidRDefault="00634A1C" w:rsidP="00671437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EU - 2300W(10A)</w:t>
            </w:r>
          </w:p>
          <w:p w:rsidR="00634A1C" w:rsidRPr="00CC78E6" w:rsidRDefault="00634A1C" w:rsidP="00671437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US - 1200W(10A)</w:t>
            </w:r>
          </w:p>
        </w:tc>
      </w:tr>
      <w:tr w:rsidR="00634A1C" w:rsidRPr="00CC78E6" w:rsidTr="00671437">
        <w:tblPrEx>
          <w:tblBorders>
            <w:bottom w:val="single" w:sz="12" w:space="0" w:color="93C13D"/>
            <w:insideH w:val="single" w:sz="12" w:space="0" w:color="93C13D"/>
          </w:tblBorders>
        </w:tblPrEx>
        <w:tc>
          <w:tcPr>
            <w:tcW w:w="4230" w:type="dxa"/>
            <w:gridSpan w:val="2"/>
          </w:tcPr>
          <w:p w:rsidR="00634A1C" w:rsidRPr="00CC78E6" w:rsidRDefault="00634A1C" w:rsidP="00671437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CC78E6">
              <w:rPr>
                <w:rFonts w:ascii="inherit" w:hAnsi="inherit"/>
                <w:b/>
                <w:bCs/>
                <w:color w:val="87898C"/>
                <w:sz w:val="18"/>
                <w:szCs w:val="18"/>
                <w:lang w:val="pt-PT"/>
              </w:rPr>
              <w:t>Potência Máxima Total</w:t>
            </w:r>
          </w:p>
        </w:tc>
        <w:tc>
          <w:tcPr>
            <w:tcW w:w="6560" w:type="dxa"/>
          </w:tcPr>
          <w:p w:rsidR="00634A1C" w:rsidRPr="00CC78E6" w:rsidRDefault="00634A1C" w:rsidP="00671437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EU - 2300W(10A)</w:t>
            </w:r>
          </w:p>
          <w:p w:rsidR="00634A1C" w:rsidRPr="00CC78E6" w:rsidRDefault="00634A1C" w:rsidP="00671437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US - 1200W(10A)</w:t>
            </w:r>
          </w:p>
        </w:tc>
      </w:tr>
      <w:tr w:rsidR="00634A1C" w:rsidRPr="00CC78E6" w:rsidTr="00671437">
        <w:tblPrEx>
          <w:tblBorders>
            <w:bottom w:val="single" w:sz="12" w:space="0" w:color="93C13D"/>
            <w:insideH w:val="single" w:sz="12" w:space="0" w:color="93C13D"/>
          </w:tblBorders>
        </w:tblPrEx>
        <w:tc>
          <w:tcPr>
            <w:tcW w:w="4230" w:type="dxa"/>
            <w:gridSpan w:val="2"/>
          </w:tcPr>
          <w:p w:rsidR="00634A1C" w:rsidRPr="00CC78E6" w:rsidRDefault="00634A1C" w:rsidP="00671437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CC78E6">
              <w:rPr>
                <w:rFonts w:ascii="inherit" w:hAnsi="inherit"/>
                <w:b/>
                <w:bCs/>
                <w:color w:val="87898C"/>
                <w:sz w:val="18"/>
                <w:szCs w:val="18"/>
                <w:lang w:val="pt-PT"/>
              </w:rPr>
              <w:t>Sensor de Temperatura e Humidade Incluído</w:t>
            </w:r>
          </w:p>
        </w:tc>
        <w:tc>
          <w:tcPr>
            <w:tcW w:w="6560" w:type="dxa"/>
          </w:tcPr>
          <w:p w:rsidR="00634A1C" w:rsidRPr="00CC78E6" w:rsidRDefault="00634A1C" w:rsidP="00671437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Sim</w:t>
            </w:r>
          </w:p>
        </w:tc>
      </w:tr>
      <w:tr w:rsidR="00634A1C" w:rsidRPr="00CC78E6" w:rsidTr="00671437">
        <w:tblPrEx>
          <w:tblBorders>
            <w:bottom w:val="single" w:sz="12" w:space="0" w:color="93C13D"/>
            <w:insideH w:val="single" w:sz="12" w:space="0" w:color="93C13D"/>
          </w:tblBorders>
        </w:tblPrEx>
        <w:tc>
          <w:tcPr>
            <w:tcW w:w="4230" w:type="dxa"/>
            <w:gridSpan w:val="2"/>
          </w:tcPr>
          <w:p w:rsidR="00634A1C" w:rsidRPr="00CC78E6" w:rsidRDefault="00634A1C" w:rsidP="00671437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CC78E6">
              <w:rPr>
                <w:rFonts w:ascii="inherit" w:hAnsi="inherit"/>
                <w:b/>
                <w:bCs/>
                <w:color w:val="87898C"/>
                <w:sz w:val="18"/>
                <w:szCs w:val="18"/>
                <w:lang w:val="pt-PT"/>
              </w:rPr>
              <w:t>Comunicação entre Módulos</w:t>
            </w:r>
          </w:p>
        </w:tc>
        <w:tc>
          <w:tcPr>
            <w:tcW w:w="6560" w:type="dxa"/>
          </w:tcPr>
          <w:p w:rsidR="00634A1C" w:rsidRPr="00CC78E6" w:rsidRDefault="00634A1C" w:rsidP="00671437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Radiofrequência - 2.4GHz</w:t>
            </w:r>
          </w:p>
        </w:tc>
      </w:tr>
      <w:tr w:rsidR="00634A1C" w:rsidRPr="00CC78E6" w:rsidTr="00671437">
        <w:tblPrEx>
          <w:tblBorders>
            <w:bottom w:val="single" w:sz="12" w:space="0" w:color="93C13D"/>
            <w:insideH w:val="single" w:sz="12" w:space="0" w:color="93C13D"/>
          </w:tblBorders>
        </w:tblPrEx>
        <w:tc>
          <w:tcPr>
            <w:tcW w:w="4230" w:type="dxa"/>
            <w:gridSpan w:val="2"/>
          </w:tcPr>
          <w:p w:rsidR="00634A1C" w:rsidRPr="00CC78E6" w:rsidRDefault="00634A1C" w:rsidP="00671437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CC78E6">
              <w:rPr>
                <w:rFonts w:ascii="inherit" w:hAnsi="inherit"/>
                <w:b/>
                <w:bCs/>
                <w:color w:val="87898C"/>
                <w:sz w:val="18"/>
                <w:szCs w:val="18"/>
                <w:lang w:val="pt-PT"/>
              </w:rPr>
              <w:t>Indicadores Visuais</w:t>
            </w:r>
          </w:p>
        </w:tc>
        <w:tc>
          <w:tcPr>
            <w:tcW w:w="6560" w:type="dxa"/>
          </w:tcPr>
          <w:p w:rsidR="00634A1C" w:rsidRPr="00CC78E6" w:rsidRDefault="00634A1C" w:rsidP="00671437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4 x LED</w:t>
            </w:r>
          </w:p>
        </w:tc>
      </w:tr>
      <w:tr w:rsidR="00634A1C" w:rsidRPr="00CC78E6" w:rsidTr="00671437">
        <w:tblPrEx>
          <w:tblBorders>
            <w:bottom w:val="single" w:sz="12" w:space="0" w:color="93C13D"/>
            <w:insideH w:val="single" w:sz="12" w:space="0" w:color="93C13D"/>
          </w:tblBorders>
        </w:tblPrEx>
        <w:tc>
          <w:tcPr>
            <w:tcW w:w="4230" w:type="dxa"/>
            <w:gridSpan w:val="2"/>
          </w:tcPr>
          <w:p w:rsidR="00634A1C" w:rsidRPr="00CC78E6" w:rsidRDefault="00634A1C" w:rsidP="00671437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CC78E6">
              <w:rPr>
                <w:rFonts w:ascii="inherit" w:hAnsi="inherit"/>
                <w:b/>
                <w:bCs/>
                <w:color w:val="87898C"/>
                <w:sz w:val="18"/>
                <w:szCs w:val="18"/>
                <w:lang w:val="pt-PT"/>
              </w:rPr>
              <w:t>Garantia</w:t>
            </w:r>
          </w:p>
        </w:tc>
        <w:tc>
          <w:tcPr>
            <w:tcW w:w="6560" w:type="dxa"/>
          </w:tcPr>
          <w:p w:rsidR="00634A1C" w:rsidRPr="00CC78E6" w:rsidRDefault="00634A1C" w:rsidP="00671437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Garantia de Hardware limitada a 2 anos.</w:t>
            </w:r>
          </w:p>
        </w:tc>
      </w:tr>
    </w:tbl>
    <w:p w:rsidR="00634A1C" w:rsidRPr="00CC78E6" w:rsidRDefault="00634A1C" w:rsidP="00634A1C">
      <w:pPr>
        <w:textAlignment w:val="baseline"/>
        <w:rPr>
          <w:rFonts w:ascii="inherit" w:hAnsi="inherit"/>
          <w:sz w:val="20"/>
          <w:szCs w:val="20"/>
        </w:rPr>
      </w:pPr>
    </w:p>
    <w:p w:rsidR="00634A1C" w:rsidRPr="002C08C1" w:rsidRDefault="002C08C1" w:rsidP="00634A1C">
      <w:pPr>
        <w:pStyle w:val="NormalWeb"/>
        <w:spacing w:before="0" w:beforeAutospacing="0" w:after="0" w:afterAutospacing="0"/>
        <w:jc w:val="center"/>
        <w:textAlignment w:val="baseline"/>
        <w:rPr>
          <w:rStyle w:val="Hiperligao"/>
          <w:rFonts w:ascii="inherit" w:hAnsi="inherit" w:cs="Arial"/>
          <w:caps/>
          <w:color w:val="D9D9D9" w:themeColor="background1" w:themeShade="D9"/>
          <w:sz w:val="20"/>
          <w:szCs w:val="20"/>
          <w:bdr w:val="none" w:sz="0" w:space="0" w:color="auto" w:frame="1"/>
          <w:shd w:val="clear" w:color="auto" w:fill="575A59"/>
        </w:rPr>
      </w:pPr>
      <w:r>
        <w:rPr>
          <w:rFonts w:ascii="inherit" w:hAnsi="inherit" w:cs="Arial"/>
          <w:caps/>
          <w:sz w:val="20"/>
          <w:szCs w:val="20"/>
          <w:bdr w:val="none" w:sz="0" w:space="0" w:color="auto" w:frame="1"/>
          <w:shd w:val="clear" w:color="auto" w:fill="575A59"/>
        </w:rPr>
        <w:fldChar w:fldCharType="begin"/>
      </w:r>
      <w:r>
        <w:rPr>
          <w:rFonts w:ascii="inherit" w:hAnsi="inherit" w:cs="Arial"/>
          <w:caps/>
          <w:sz w:val="20"/>
          <w:szCs w:val="20"/>
          <w:bdr w:val="none" w:sz="0" w:space="0" w:color="auto" w:frame="1"/>
          <w:shd w:val="clear" w:color="auto" w:fill="575A59"/>
        </w:rPr>
        <w:instrText xml:space="preserve"> HYPERLINK "https://open-grow.co.uk/shop/manuals/GroLab_PowerBot_Manual.pdf" \t "_blank" </w:instrText>
      </w:r>
      <w:r>
        <w:rPr>
          <w:rFonts w:ascii="inherit" w:hAnsi="inherit" w:cs="Arial"/>
          <w:caps/>
          <w:sz w:val="20"/>
          <w:szCs w:val="20"/>
          <w:bdr w:val="none" w:sz="0" w:space="0" w:color="auto" w:frame="1"/>
          <w:shd w:val="clear" w:color="auto" w:fill="575A59"/>
        </w:rPr>
        <w:fldChar w:fldCharType="separate"/>
      </w:r>
      <w:r w:rsidR="00634A1C" w:rsidRPr="002C08C1">
        <w:rPr>
          <w:rStyle w:val="Hiperligao"/>
          <w:rFonts w:ascii="inherit" w:hAnsi="inherit" w:cs="Arial"/>
          <w:caps/>
          <w:color w:val="D9D9D9" w:themeColor="background1" w:themeShade="D9"/>
          <w:sz w:val="20"/>
          <w:szCs w:val="20"/>
          <w:bdr w:val="none" w:sz="0" w:space="0" w:color="auto" w:frame="1"/>
          <w:shd w:val="clear" w:color="auto" w:fill="575A59"/>
        </w:rPr>
        <w:t>ManuAL de instruções do powerbot</w:t>
      </w:r>
    </w:p>
    <w:p w:rsidR="00634A1C" w:rsidRPr="00CC78E6" w:rsidRDefault="002C08C1" w:rsidP="00634A1C">
      <w:pPr>
        <w:pStyle w:val="NormalWeb"/>
        <w:spacing w:before="0" w:beforeAutospacing="0" w:after="0" w:afterAutospacing="0"/>
        <w:jc w:val="center"/>
        <w:textAlignment w:val="baseline"/>
        <w:rPr>
          <w:rStyle w:val="Hiperligao"/>
          <w:rFonts w:ascii="inherit" w:hAnsi="inherit" w:cs="Arial"/>
          <w:caps/>
          <w:color w:val="E8E8E8"/>
          <w:sz w:val="20"/>
          <w:szCs w:val="20"/>
          <w:bdr w:val="none" w:sz="0" w:space="0" w:color="auto" w:frame="1"/>
          <w:shd w:val="clear" w:color="auto" w:fill="575A59"/>
        </w:rPr>
      </w:pPr>
      <w:r>
        <w:rPr>
          <w:rFonts w:ascii="inherit" w:hAnsi="inherit" w:cs="Arial"/>
          <w:caps/>
          <w:sz w:val="20"/>
          <w:szCs w:val="20"/>
          <w:bdr w:val="none" w:sz="0" w:space="0" w:color="auto" w:frame="1"/>
          <w:shd w:val="clear" w:color="auto" w:fill="575A59"/>
        </w:rPr>
        <w:fldChar w:fldCharType="end"/>
      </w:r>
    </w:p>
    <w:p w:rsidR="00634A1C" w:rsidRPr="00CC78E6" w:rsidRDefault="00634A1C" w:rsidP="00634A1C">
      <w:pPr>
        <w:pStyle w:val="NormalWeb"/>
        <w:spacing w:before="0" w:beforeAutospacing="0" w:after="0" w:afterAutospacing="0"/>
        <w:jc w:val="center"/>
        <w:textAlignment w:val="baseline"/>
        <w:rPr>
          <w:rStyle w:val="Hiperligao"/>
          <w:rFonts w:ascii="inherit" w:hAnsi="inherit" w:cs="Arial"/>
          <w:caps/>
          <w:color w:val="E8E8E8"/>
          <w:sz w:val="20"/>
          <w:szCs w:val="20"/>
          <w:bdr w:val="none" w:sz="0" w:space="0" w:color="auto" w:frame="1"/>
          <w:shd w:val="clear" w:color="auto" w:fill="575A59"/>
        </w:rPr>
      </w:pPr>
    </w:p>
    <w:p w:rsidR="00634A1C" w:rsidRPr="00CC78E6" w:rsidRDefault="00634A1C" w:rsidP="00634A1C">
      <w:pPr>
        <w:pStyle w:val="NormalWeb"/>
        <w:spacing w:before="0" w:beforeAutospacing="0" w:after="0" w:afterAutospacing="0"/>
        <w:jc w:val="center"/>
        <w:textAlignment w:val="baseline"/>
        <w:rPr>
          <w:rStyle w:val="Hiperligao"/>
          <w:rFonts w:ascii="inherit" w:hAnsi="inherit" w:cs="Arial"/>
          <w:caps/>
          <w:color w:val="E8E8E8"/>
          <w:sz w:val="20"/>
          <w:szCs w:val="20"/>
          <w:bdr w:val="none" w:sz="0" w:space="0" w:color="auto" w:frame="1"/>
          <w:shd w:val="clear" w:color="auto" w:fill="575A59"/>
        </w:rPr>
      </w:pPr>
    </w:p>
    <w:p w:rsidR="00634A1C" w:rsidRPr="00CC78E6" w:rsidRDefault="00634A1C" w:rsidP="00634A1C">
      <w:pPr>
        <w:pStyle w:val="NormalWeb"/>
        <w:spacing w:before="0" w:beforeAutospacing="0" w:after="0" w:afterAutospacing="0"/>
        <w:jc w:val="center"/>
        <w:textAlignment w:val="baseline"/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4"/>
        <w:gridCol w:w="6488"/>
      </w:tblGrid>
      <w:tr w:rsidR="00634A1C" w:rsidRPr="00CC78E6" w:rsidTr="00671437">
        <w:tc>
          <w:tcPr>
            <w:tcW w:w="10790" w:type="dxa"/>
            <w:gridSpan w:val="2"/>
            <w:shd w:val="clear" w:color="auto" w:fill="93C13D"/>
          </w:tcPr>
          <w:p w:rsidR="00634A1C" w:rsidRPr="00CC78E6" w:rsidRDefault="00634A1C" w:rsidP="00671437">
            <w:pPr>
              <w:shd w:val="clear" w:color="auto" w:fill="93C13D"/>
              <w:jc w:val="center"/>
              <w:textAlignment w:val="center"/>
              <w:rPr>
                <w:rFonts w:ascii="inherit" w:hAnsi="inherit" w:cs="Arial"/>
                <w:color w:val="FFFFFF"/>
                <w:sz w:val="30"/>
                <w:szCs w:val="30"/>
                <w:lang w:val="pt-PT"/>
              </w:rPr>
            </w:pPr>
            <w:r w:rsidRPr="00CC78E6">
              <w:rPr>
                <w:rFonts w:ascii="inherit" w:hAnsi="inherit" w:cs="Arial"/>
                <w:color w:val="FFFFFF"/>
                <w:sz w:val="30"/>
                <w:szCs w:val="30"/>
                <w:lang w:val="pt-PT"/>
              </w:rPr>
              <w:t>Especificações do Sensor de Temperatura e Humidade</w:t>
            </w:r>
          </w:p>
        </w:tc>
      </w:tr>
      <w:tr w:rsidR="00634A1C" w:rsidRPr="00CC78E6" w:rsidTr="00671437">
        <w:tc>
          <w:tcPr>
            <w:tcW w:w="4230" w:type="dxa"/>
          </w:tcPr>
          <w:p w:rsidR="00634A1C" w:rsidRPr="00CC78E6" w:rsidRDefault="00634A1C" w:rsidP="00671437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CC78E6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Dimensões</w:t>
            </w:r>
          </w:p>
        </w:tc>
        <w:tc>
          <w:tcPr>
            <w:tcW w:w="6560" w:type="dxa"/>
          </w:tcPr>
          <w:p w:rsidR="00634A1C" w:rsidRPr="00CC78E6" w:rsidRDefault="00634A1C" w:rsidP="00671437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27mm x 58.75mm x 13.30mm</w:t>
            </w:r>
          </w:p>
        </w:tc>
      </w:tr>
      <w:tr w:rsidR="00634A1C" w:rsidRPr="00CC78E6" w:rsidTr="00671437">
        <w:tc>
          <w:tcPr>
            <w:tcW w:w="4230" w:type="dxa"/>
          </w:tcPr>
          <w:p w:rsidR="00634A1C" w:rsidRPr="00CC78E6" w:rsidRDefault="00634A1C" w:rsidP="00671437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CC78E6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Exterior</w:t>
            </w:r>
          </w:p>
        </w:tc>
        <w:tc>
          <w:tcPr>
            <w:tcW w:w="6560" w:type="dxa"/>
          </w:tcPr>
          <w:p w:rsidR="00634A1C" w:rsidRPr="00CC78E6" w:rsidRDefault="00634A1C" w:rsidP="00671437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Caixa: Plástico</w:t>
            </w:r>
          </w:p>
          <w:p w:rsidR="00634A1C" w:rsidRPr="00CC78E6" w:rsidRDefault="00634A1C" w:rsidP="00671437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Cor: Branco</w:t>
            </w:r>
          </w:p>
        </w:tc>
      </w:tr>
      <w:tr w:rsidR="00634A1C" w:rsidRPr="00CC78E6" w:rsidTr="00671437">
        <w:tc>
          <w:tcPr>
            <w:tcW w:w="4230" w:type="dxa"/>
          </w:tcPr>
          <w:p w:rsidR="00634A1C" w:rsidRPr="00CC78E6" w:rsidRDefault="00634A1C" w:rsidP="00671437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CC78E6">
              <w:rPr>
                <w:rFonts w:ascii="inherit" w:hAnsi="inherit"/>
                <w:b/>
                <w:bCs/>
                <w:color w:val="87898C"/>
                <w:sz w:val="18"/>
                <w:szCs w:val="18"/>
                <w:lang w:val="pt-PT"/>
              </w:rPr>
              <w:t>Comprimento do Cabo</w:t>
            </w:r>
          </w:p>
        </w:tc>
        <w:tc>
          <w:tcPr>
            <w:tcW w:w="6560" w:type="dxa"/>
          </w:tcPr>
          <w:p w:rsidR="00634A1C" w:rsidRPr="00CC78E6" w:rsidRDefault="00634A1C" w:rsidP="00671437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2 metros</w:t>
            </w:r>
          </w:p>
        </w:tc>
      </w:tr>
      <w:tr w:rsidR="00634A1C" w:rsidRPr="00CC78E6" w:rsidTr="00671437">
        <w:tc>
          <w:tcPr>
            <w:tcW w:w="4230" w:type="dxa"/>
          </w:tcPr>
          <w:p w:rsidR="00634A1C" w:rsidRPr="00CC78E6" w:rsidRDefault="00DC237F" w:rsidP="00671437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Gama</w:t>
            </w:r>
            <w:r w:rsidR="00634A1C" w:rsidRPr="00CC78E6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 xml:space="preserve"> da Temperatura</w:t>
            </w:r>
          </w:p>
        </w:tc>
        <w:tc>
          <w:tcPr>
            <w:tcW w:w="6560" w:type="dxa"/>
          </w:tcPr>
          <w:p w:rsidR="00634A1C" w:rsidRPr="00CC78E6" w:rsidRDefault="00634A1C" w:rsidP="00671437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-40ºC ~ 80ºC</w:t>
            </w:r>
          </w:p>
        </w:tc>
      </w:tr>
      <w:tr w:rsidR="00634A1C" w:rsidRPr="00CC78E6" w:rsidTr="00671437">
        <w:tc>
          <w:tcPr>
            <w:tcW w:w="4230" w:type="dxa"/>
          </w:tcPr>
          <w:p w:rsidR="00634A1C" w:rsidRPr="00CC78E6" w:rsidRDefault="00634A1C" w:rsidP="00671437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CC78E6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Precisão da Temperatura</w:t>
            </w:r>
          </w:p>
        </w:tc>
        <w:tc>
          <w:tcPr>
            <w:tcW w:w="6560" w:type="dxa"/>
          </w:tcPr>
          <w:p w:rsidR="00634A1C" w:rsidRPr="00CC78E6" w:rsidRDefault="00634A1C" w:rsidP="00671437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±0.5ºC</w:t>
            </w:r>
          </w:p>
        </w:tc>
      </w:tr>
      <w:tr w:rsidR="00634A1C" w:rsidRPr="00CC78E6" w:rsidTr="00671437">
        <w:tc>
          <w:tcPr>
            <w:tcW w:w="4230" w:type="dxa"/>
          </w:tcPr>
          <w:p w:rsidR="00634A1C" w:rsidRPr="00CC78E6" w:rsidRDefault="00DC237F" w:rsidP="00671437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Gama</w:t>
            </w:r>
            <w:r w:rsidR="00634A1C" w:rsidRPr="00CC78E6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 xml:space="preserve"> da Humidade</w:t>
            </w:r>
          </w:p>
        </w:tc>
        <w:tc>
          <w:tcPr>
            <w:tcW w:w="6560" w:type="dxa"/>
          </w:tcPr>
          <w:p w:rsidR="00634A1C" w:rsidRPr="00CC78E6" w:rsidRDefault="00634A1C" w:rsidP="00671437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0% ~ 99.9%</w:t>
            </w:r>
          </w:p>
        </w:tc>
      </w:tr>
      <w:tr w:rsidR="00634A1C" w:rsidRPr="00CC78E6" w:rsidTr="00671437">
        <w:tc>
          <w:tcPr>
            <w:tcW w:w="4230" w:type="dxa"/>
          </w:tcPr>
          <w:p w:rsidR="00634A1C" w:rsidRPr="00CC78E6" w:rsidRDefault="00634A1C" w:rsidP="00671437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CC78E6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Precisão da Humidade</w:t>
            </w:r>
          </w:p>
        </w:tc>
        <w:tc>
          <w:tcPr>
            <w:tcW w:w="6560" w:type="dxa"/>
          </w:tcPr>
          <w:p w:rsidR="00634A1C" w:rsidRPr="00CC78E6" w:rsidRDefault="00634A1C" w:rsidP="00671437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±2%</w:t>
            </w:r>
          </w:p>
        </w:tc>
      </w:tr>
      <w:tr w:rsidR="00634A1C" w:rsidRPr="00CC78E6" w:rsidTr="00671437">
        <w:tc>
          <w:tcPr>
            <w:tcW w:w="4230" w:type="dxa"/>
          </w:tcPr>
          <w:p w:rsidR="00634A1C" w:rsidRPr="00CC78E6" w:rsidRDefault="00634A1C" w:rsidP="00671437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CC78E6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Compatibilidade</w:t>
            </w:r>
          </w:p>
        </w:tc>
        <w:tc>
          <w:tcPr>
            <w:tcW w:w="6560" w:type="dxa"/>
          </w:tcPr>
          <w:p w:rsidR="00634A1C" w:rsidRDefault="00634A1C" w:rsidP="00671437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GroLab</w:t>
            </w:r>
            <w:r w:rsidR="002B249C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™</w:t>
            </w: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 xml:space="preserve"> PowerBot</w:t>
            </w:r>
          </w:p>
          <w:p w:rsidR="002B249C" w:rsidRPr="00CC78E6" w:rsidRDefault="002B249C" w:rsidP="00671437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GroLab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™ UserBot</w:t>
            </w:r>
          </w:p>
        </w:tc>
      </w:tr>
      <w:tr w:rsidR="00634A1C" w:rsidRPr="00CC78E6" w:rsidTr="00671437">
        <w:tc>
          <w:tcPr>
            <w:tcW w:w="4230" w:type="dxa"/>
          </w:tcPr>
          <w:p w:rsidR="00634A1C" w:rsidRPr="00CC78E6" w:rsidRDefault="00634A1C" w:rsidP="00671437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CC78E6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Garantia</w:t>
            </w:r>
          </w:p>
        </w:tc>
        <w:tc>
          <w:tcPr>
            <w:tcW w:w="6560" w:type="dxa"/>
          </w:tcPr>
          <w:p w:rsidR="00634A1C" w:rsidRPr="00CC78E6" w:rsidRDefault="00634A1C" w:rsidP="00671437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CC78E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Garantia de Hardware Limitada a 1 ano</w:t>
            </w:r>
          </w:p>
        </w:tc>
      </w:tr>
    </w:tbl>
    <w:p w:rsidR="00634A1C" w:rsidRPr="00CC78E6" w:rsidRDefault="00634A1C" w:rsidP="00634A1C">
      <w:pPr>
        <w:pStyle w:val="NormalWeb"/>
        <w:spacing w:before="0" w:beforeAutospacing="0" w:after="135" w:afterAutospacing="0"/>
        <w:textAlignment w:val="baseline"/>
        <w:rPr>
          <w:rFonts w:ascii="inherit" w:hAnsi="inherit" w:cs="Arial"/>
          <w:color w:val="FFFFFF"/>
          <w:sz w:val="30"/>
          <w:szCs w:val="30"/>
        </w:rPr>
      </w:pPr>
    </w:p>
    <w:p w:rsidR="00634A1C" w:rsidRPr="00CC78E6" w:rsidRDefault="00DC237F" w:rsidP="00634A1C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Style w:val="Forte"/>
          <w:rFonts w:ascii="inherit" w:hAnsi="inherit" w:cs="Arial"/>
          <w:color w:val="A2C037"/>
          <w:sz w:val="41"/>
          <w:szCs w:val="41"/>
          <w:bdr w:val="none" w:sz="0" w:space="0" w:color="auto" w:frame="1"/>
        </w:rPr>
      </w:pPr>
      <w:r>
        <w:pict>
          <v:rect id="_x0000_i1026" style="width:430.9pt;height:1pt" o:hrpct="798" o:hralign="center" o:hrstd="t" o:hrnoshade="t" o:hr="t" fillcolor="#95c11f" stroked="f"/>
        </w:pict>
      </w:r>
      <w:r w:rsidR="00634A1C" w:rsidRPr="00CC78E6">
        <w:rPr>
          <w:rStyle w:val="Forte"/>
          <w:rFonts w:ascii="inherit" w:hAnsi="inherit" w:cs="Arial"/>
          <w:color w:val="A2C037"/>
          <w:sz w:val="41"/>
          <w:szCs w:val="41"/>
          <w:bdr w:val="none" w:sz="0" w:space="0" w:color="auto" w:frame="1"/>
        </w:rPr>
        <w:br/>
      </w:r>
    </w:p>
    <w:p w:rsidR="00634A1C" w:rsidRPr="00CC78E6" w:rsidRDefault="00634A1C" w:rsidP="00634A1C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Style w:val="Forte"/>
          <w:rFonts w:ascii="inherit" w:hAnsi="inherit" w:cs="Arial"/>
          <w:color w:val="A2C037"/>
          <w:sz w:val="41"/>
          <w:szCs w:val="41"/>
          <w:bdr w:val="none" w:sz="0" w:space="0" w:color="auto" w:frame="1"/>
        </w:rPr>
      </w:pPr>
      <w:r w:rsidRPr="00CC78E6">
        <w:rPr>
          <w:rStyle w:val="Forte"/>
          <w:rFonts w:ascii="inherit" w:hAnsi="inherit" w:cs="Arial"/>
          <w:color w:val="A2C037"/>
          <w:sz w:val="41"/>
          <w:szCs w:val="41"/>
          <w:bdr w:val="none" w:sz="0" w:space="0" w:color="auto" w:frame="1"/>
        </w:rPr>
        <w:t>Compatibilidade com Periféricos/Sensores</w:t>
      </w:r>
      <w:r w:rsidRPr="00CC78E6">
        <w:rPr>
          <w:rStyle w:val="Forte"/>
          <w:rFonts w:ascii="inherit" w:hAnsi="inherit" w:cs="Arial"/>
          <w:color w:val="A2C037"/>
          <w:sz w:val="41"/>
          <w:szCs w:val="41"/>
          <w:bdr w:val="none" w:sz="0" w:space="0" w:color="auto" w:frame="1"/>
        </w:rPr>
        <w:br/>
      </w:r>
    </w:p>
    <w:p w:rsidR="00634A1C" w:rsidRPr="00CC78E6" w:rsidRDefault="00634A1C" w:rsidP="00634A1C">
      <w:pPr>
        <w:pStyle w:val="Cabealho1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</w:rPr>
      </w:pPr>
      <w:r w:rsidRPr="00CC78E6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>Que periféricos e sensores posso conectar ao PowerBot?</w:t>
      </w:r>
    </w:p>
    <w:p w:rsidR="00634A1C" w:rsidRPr="00CC78E6" w:rsidRDefault="00634A1C" w:rsidP="00634A1C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CC78E6">
        <w:rPr>
          <w:rFonts w:ascii="Arial" w:hAnsi="Arial" w:cs="Arial"/>
          <w:color w:val="777777"/>
          <w:sz w:val="20"/>
          <w:szCs w:val="20"/>
        </w:rPr>
        <w:t>Na sua essência, o PowerBot recolhe amostras da temperatura e humidade do ar através da sonda que vem incluída para este propósito. Também inclui um sensor interno de temperatura, essencialmente para razões de segurança, o qual podes usar para criar procedimentos da forma que achares melhor.</w:t>
      </w:r>
    </w:p>
    <w:p w:rsidR="00634A1C" w:rsidRPr="00CC78E6" w:rsidRDefault="00634A1C" w:rsidP="00634A1C">
      <w:pPr>
        <w:shd w:val="clear" w:color="auto" w:fill="FFFFFF"/>
        <w:jc w:val="center"/>
        <w:textAlignment w:val="baseline"/>
        <w:rPr>
          <w:rFonts w:ascii="inherit" w:hAnsi="inherit" w:cs="Arial"/>
          <w:color w:val="777777"/>
          <w:sz w:val="20"/>
          <w:szCs w:val="20"/>
        </w:rPr>
      </w:pPr>
      <w:r w:rsidRPr="00CC78E6">
        <w:rPr>
          <w:rFonts w:ascii="inherit" w:hAnsi="inherit" w:cs="Arial"/>
          <w:noProof/>
          <w:color w:val="777777"/>
          <w:sz w:val="20"/>
          <w:szCs w:val="20"/>
          <w:lang w:val="en-US"/>
        </w:rPr>
        <w:drawing>
          <wp:inline distT="0" distB="0" distL="0" distR="0" wp14:anchorId="02B024DC" wp14:editId="3A82D02F">
            <wp:extent cx="1432560" cy="1432560"/>
            <wp:effectExtent l="0" t="0" r="0" b="0"/>
            <wp:docPr id="69" name="Picture 50" descr="GroLab PowerBot Temperature and Humidty Pro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GroLab PowerBot Temperature and Humidty Probe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A1C" w:rsidRPr="00CC78E6" w:rsidRDefault="00634A1C" w:rsidP="00634A1C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</w:pPr>
      <w:r w:rsidRPr="00CC78E6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Sonda de Temperatura e Humidade do ar</w:t>
      </w:r>
    </w:p>
    <w:p w:rsidR="00634A1C" w:rsidRPr="00CC78E6" w:rsidRDefault="00634A1C" w:rsidP="00634A1C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634A1C" w:rsidRPr="00CC78E6" w:rsidRDefault="00634A1C" w:rsidP="00634A1C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CC78E6">
        <w:rPr>
          <w:rFonts w:ascii="Arial" w:hAnsi="Arial" w:cs="Arial"/>
          <w:color w:val="777777"/>
          <w:sz w:val="20"/>
          <w:szCs w:val="20"/>
        </w:rPr>
        <w:lastRenderedPageBreak/>
        <w:t>Além disso, o PowerBot fornece 4 saídas controladas nas quais podes ligar os teus periféricos. Desta forma, poderás controlar quando é que esses periféricos estarão ligados/desligados.</w:t>
      </w:r>
    </w:p>
    <w:p w:rsidR="00634A1C" w:rsidRPr="00CC78E6" w:rsidRDefault="00634A1C" w:rsidP="00634A1C">
      <w:pPr>
        <w:pStyle w:val="Cabealho3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35"/>
          <w:szCs w:val="35"/>
        </w:rPr>
      </w:pPr>
      <w:r w:rsidRPr="00CC78E6">
        <w:rPr>
          <w:rStyle w:val="Forte"/>
          <w:rFonts w:ascii="inherit" w:hAnsi="inherit" w:cs="Arial"/>
          <w:b/>
          <w:bCs/>
          <w:color w:val="777777"/>
          <w:sz w:val="35"/>
          <w:szCs w:val="35"/>
          <w:bdr w:val="none" w:sz="0" w:space="0" w:color="auto" w:frame="1"/>
        </w:rPr>
        <w:t>Saídas</w:t>
      </w:r>
    </w:p>
    <w:p w:rsidR="00634A1C" w:rsidRPr="00CC78E6" w:rsidRDefault="00634A1C" w:rsidP="00634A1C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CC78E6">
        <w:rPr>
          <w:rFonts w:ascii="Arial" w:hAnsi="Arial" w:cs="Arial"/>
          <w:noProof/>
          <w:color w:val="777777"/>
          <w:sz w:val="20"/>
          <w:szCs w:val="20"/>
          <w:lang w:val="en-US" w:eastAsia="en-US"/>
        </w:rPr>
        <w:drawing>
          <wp:inline distT="0" distB="0" distL="0" distR="0" wp14:anchorId="477960C2" wp14:editId="1681E079">
            <wp:extent cx="4724400" cy="685800"/>
            <wp:effectExtent l="0" t="0" r="0" b="0"/>
            <wp:docPr id="70" name="Picture 49" descr="GroLab TankBot Outputs Front 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GroLab TankBot Outputs Front View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A1C" w:rsidRPr="00CC78E6" w:rsidRDefault="00634A1C" w:rsidP="00634A1C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CC78E6">
        <w:rPr>
          <w:rFonts w:ascii="Arial" w:hAnsi="Arial" w:cs="Arial"/>
          <w:color w:val="777777"/>
          <w:sz w:val="20"/>
          <w:szCs w:val="20"/>
        </w:rPr>
        <w:t>Cada PowerBot pode ligar ou desligar qualquer periférico que opere a 230VAC/110VAC e não consuma mais de 10A. Aqui estão alguns exemplos de periféricos que podes conectar ao PowerBot.</w:t>
      </w:r>
    </w:p>
    <w:tbl>
      <w:tblPr>
        <w:tblStyle w:val="Tabelacomgrelha"/>
        <w:tblW w:w="11740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6"/>
        <w:gridCol w:w="1956"/>
        <w:gridCol w:w="1956"/>
        <w:gridCol w:w="1972"/>
        <w:gridCol w:w="1956"/>
        <w:gridCol w:w="1944"/>
      </w:tblGrid>
      <w:tr w:rsidR="00634A1C" w:rsidRPr="00CC78E6" w:rsidTr="00671437">
        <w:tc>
          <w:tcPr>
            <w:tcW w:w="1956" w:type="dxa"/>
          </w:tcPr>
          <w:p w:rsidR="00634A1C" w:rsidRPr="00CC78E6" w:rsidRDefault="00634A1C" w:rsidP="00671437">
            <w:pPr>
              <w:shd w:val="clear" w:color="auto" w:fill="FFFFFF"/>
              <w:jc w:val="center"/>
              <w:textAlignment w:val="baseline"/>
              <w:rPr>
                <w:rFonts w:ascii="inherit" w:hAnsi="inherit" w:cs="Arial"/>
                <w:color w:val="777777"/>
                <w:sz w:val="20"/>
                <w:szCs w:val="20"/>
                <w:lang w:val="pt-PT"/>
              </w:rPr>
            </w:pPr>
            <w:r w:rsidRPr="00CC78E6">
              <w:rPr>
                <w:rFonts w:ascii="inherit" w:hAnsi="inherit" w:cs="Arial"/>
                <w:noProof/>
                <w:color w:val="777777"/>
                <w:sz w:val="20"/>
                <w:szCs w:val="20"/>
              </w:rPr>
              <w:drawing>
                <wp:inline distT="0" distB="0" distL="0" distR="0" wp14:anchorId="0F8D4E50" wp14:editId="3B020A0F">
                  <wp:extent cx="1097280" cy="1097280"/>
                  <wp:effectExtent l="0" t="0" r="7620" b="7620"/>
                  <wp:docPr id="71" name="Picture 48" descr="Lamps Hps compatible with PowerBot, the power module from the GroLab grow controller syst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Lamps Hps compatible with PowerBot, the power module from the GroLab grow controller syst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4A1C" w:rsidRPr="00CC78E6" w:rsidRDefault="00634A1C" w:rsidP="00671437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777777"/>
                <w:sz w:val="20"/>
                <w:szCs w:val="20"/>
                <w:lang w:val="pt-PT"/>
              </w:rPr>
            </w:pPr>
            <w:r w:rsidRPr="00CC78E6">
              <w:rPr>
                <w:rStyle w:val="Forte"/>
                <w:rFonts w:ascii="inherit" w:hAnsi="inherit" w:cs="Arial"/>
                <w:color w:val="777777"/>
                <w:sz w:val="20"/>
                <w:szCs w:val="20"/>
                <w:bdr w:val="none" w:sz="0" w:space="0" w:color="auto" w:frame="1"/>
                <w:lang w:val="pt-PT"/>
              </w:rPr>
              <w:t>BALASTROS E LÂMPADAS</w:t>
            </w:r>
          </w:p>
        </w:tc>
        <w:tc>
          <w:tcPr>
            <w:tcW w:w="1956" w:type="dxa"/>
          </w:tcPr>
          <w:p w:rsidR="00634A1C" w:rsidRPr="00CC78E6" w:rsidRDefault="00634A1C" w:rsidP="00671437">
            <w:pPr>
              <w:shd w:val="clear" w:color="auto" w:fill="FFFFFF"/>
              <w:jc w:val="center"/>
              <w:textAlignment w:val="baseline"/>
              <w:rPr>
                <w:rFonts w:ascii="inherit" w:hAnsi="inherit" w:cs="Arial"/>
                <w:color w:val="777777"/>
                <w:sz w:val="20"/>
                <w:szCs w:val="20"/>
                <w:lang w:val="pt-PT"/>
              </w:rPr>
            </w:pPr>
            <w:r w:rsidRPr="00CC78E6">
              <w:rPr>
                <w:rFonts w:ascii="inherit" w:hAnsi="inherit" w:cs="Arial"/>
                <w:noProof/>
                <w:color w:val="777777"/>
                <w:sz w:val="20"/>
                <w:szCs w:val="20"/>
              </w:rPr>
              <w:drawing>
                <wp:inline distT="0" distB="0" distL="0" distR="0" wp14:anchorId="5848C7BA" wp14:editId="7B230215">
                  <wp:extent cx="1097280" cy="1097280"/>
                  <wp:effectExtent l="0" t="0" r="7620" b="7620"/>
                  <wp:docPr id="72" name="Picture 47" descr="Extractors compatible with PowerBot, the power module from the GroLab grow controller syst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Extractors compatible with PowerBot, the power module from the GroLab grow controller syst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4A1C" w:rsidRPr="00CC78E6" w:rsidRDefault="00634A1C" w:rsidP="00671437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777777"/>
                <w:sz w:val="20"/>
                <w:szCs w:val="20"/>
                <w:lang w:val="pt-PT"/>
              </w:rPr>
            </w:pPr>
            <w:r w:rsidRPr="00CC78E6">
              <w:rPr>
                <w:rStyle w:val="Forte"/>
                <w:rFonts w:ascii="inherit" w:hAnsi="inherit" w:cs="Arial"/>
                <w:color w:val="777777"/>
                <w:sz w:val="20"/>
                <w:szCs w:val="20"/>
                <w:bdr w:val="none" w:sz="0" w:space="0" w:color="auto" w:frame="1"/>
                <w:lang w:val="pt-PT"/>
              </w:rPr>
              <w:t>EXTRATORES</w:t>
            </w:r>
          </w:p>
        </w:tc>
        <w:tc>
          <w:tcPr>
            <w:tcW w:w="1956" w:type="dxa"/>
          </w:tcPr>
          <w:p w:rsidR="00634A1C" w:rsidRPr="00CC78E6" w:rsidRDefault="00634A1C" w:rsidP="00671437">
            <w:pPr>
              <w:shd w:val="clear" w:color="auto" w:fill="FFFFFF"/>
              <w:jc w:val="center"/>
              <w:textAlignment w:val="baseline"/>
              <w:rPr>
                <w:rFonts w:ascii="inherit" w:hAnsi="inherit" w:cs="Arial"/>
                <w:color w:val="777777"/>
                <w:sz w:val="20"/>
                <w:szCs w:val="20"/>
                <w:lang w:val="pt-PT"/>
              </w:rPr>
            </w:pPr>
            <w:r w:rsidRPr="00CC78E6">
              <w:rPr>
                <w:rFonts w:ascii="inherit" w:hAnsi="inherit" w:cs="Arial"/>
                <w:noProof/>
                <w:color w:val="777777"/>
                <w:sz w:val="20"/>
                <w:szCs w:val="20"/>
              </w:rPr>
              <w:drawing>
                <wp:inline distT="0" distB="0" distL="0" distR="0" wp14:anchorId="0913E5D4" wp14:editId="5B64B5C7">
                  <wp:extent cx="1097280" cy="1097280"/>
                  <wp:effectExtent l="0" t="0" r="7620" b="7620"/>
                  <wp:docPr id="73" name="Picture 46" descr="Water Pump compatible with PowerBot, the power module from the GroLab grow controller syst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Water Pump compatible with PowerBot, the power module from the GroLab grow controller syst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4A1C" w:rsidRPr="00CC78E6" w:rsidRDefault="00634A1C" w:rsidP="00671437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777777"/>
                <w:sz w:val="20"/>
                <w:szCs w:val="20"/>
                <w:lang w:val="pt-PT"/>
              </w:rPr>
            </w:pPr>
            <w:r w:rsidRPr="00CC78E6">
              <w:rPr>
                <w:rStyle w:val="Forte"/>
                <w:rFonts w:ascii="inherit" w:hAnsi="inherit" w:cs="Arial"/>
                <w:color w:val="777777"/>
                <w:sz w:val="20"/>
                <w:szCs w:val="20"/>
                <w:bdr w:val="none" w:sz="0" w:space="0" w:color="auto" w:frame="1"/>
                <w:lang w:val="pt-PT"/>
              </w:rPr>
              <w:t>BOMBAS DE ÁGUA</w:t>
            </w:r>
          </w:p>
        </w:tc>
        <w:tc>
          <w:tcPr>
            <w:tcW w:w="1972" w:type="dxa"/>
          </w:tcPr>
          <w:p w:rsidR="00634A1C" w:rsidRPr="00CC78E6" w:rsidRDefault="00634A1C" w:rsidP="00671437">
            <w:pPr>
              <w:shd w:val="clear" w:color="auto" w:fill="FFFFFF"/>
              <w:jc w:val="center"/>
              <w:textAlignment w:val="baseline"/>
              <w:rPr>
                <w:rFonts w:ascii="inherit" w:hAnsi="inherit" w:cs="Arial"/>
                <w:color w:val="777777"/>
                <w:sz w:val="20"/>
                <w:szCs w:val="20"/>
                <w:lang w:val="pt-PT"/>
              </w:rPr>
            </w:pPr>
            <w:r w:rsidRPr="00CC78E6">
              <w:rPr>
                <w:rFonts w:ascii="inherit" w:hAnsi="inherit" w:cs="Arial"/>
                <w:noProof/>
                <w:color w:val="777777"/>
                <w:sz w:val="20"/>
                <w:szCs w:val="20"/>
              </w:rPr>
              <w:drawing>
                <wp:inline distT="0" distB="0" distL="0" distR="0" wp14:anchorId="419E833C" wp14:editId="791D7CDE">
                  <wp:extent cx="1097280" cy="1097280"/>
                  <wp:effectExtent l="0" t="0" r="7620" b="7620"/>
                  <wp:docPr id="74" name="Picture 45" descr="Sonic Vaporizer Humidifier compatible with PowerBot, the power module from the GroLab grow controller syst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Sonic Vaporizer Humidifier compatible with PowerBot, the power module from the GroLab grow controller syst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4A1C" w:rsidRPr="00CC78E6" w:rsidRDefault="00634A1C" w:rsidP="00671437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777777"/>
                <w:sz w:val="20"/>
                <w:szCs w:val="20"/>
                <w:lang w:val="pt-PT"/>
              </w:rPr>
            </w:pPr>
            <w:r w:rsidRPr="00CC78E6">
              <w:rPr>
                <w:rStyle w:val="Forte"/>
                <w:rFonts w:ascii="inherit" w:hAnsi="inherit" w:cs="Arial"/>
                <w:color w:val="777777"/>
                <w:sz w:val="20"/>
                <w:szCs w:val="20"/>
                <w:bdr w:val="none" w:sz="0" w:space="0" w:color="auto" w:frame="1"/>
                <w:lang w:val="pt-PT"/>
              </w:rPr>
              <w:t>VAPORIZADORES</w:t>
            </w:r>
          </w:p>
        </w:tc>
        <w:tc>
          <w:tcPr>
            <w:tcW w:w="1956" w:type="dxa"/>
          </w:tcPr>
          <w:p w:rsidR="00634A1C" w:rsidRPr="00CC78E6" w:rsidRDefault="00634A1C" w:rsidP="00671437">
            <w:pPr>
              <w:shd w:val="clear" w:color="auto" w:fill="FFFFFF"/>
              <w:jc w:val="center"/>
              <w:textAlignment w:val="baseline"/>
              <w:rPr>
                <w:rFonts w:ascii="inherit" w:hAnsi="inherit" w:cs="Arial"/>
                <w:color w:val="777777"/>
                <w:sz w:val="20"/>
                <w:szCs w:val="20"/>
                <w:lang w:val="pt-PT"/>
              </w:rPr>
            </w:pPr>
            <w:r w:rsidRPr="00CC78E6">
              <w:rPr>
                <w:rFonts w:ascii="inherit" w:hAnsi="inherit" w:cs="Arial"/>
                <w:noProof/>
                <w:color w:val="777777"/>
                <w:sz w:val="20"/>
                <w:szCs w:val="20"/>
              </w:rPr>
              <w:drawing>
                <wp:inline distT="0" distB="0" distL="0" distR="0" wp14:anchorId="7B4C5C50" wp14:editId="3B7E5915">
                  <wp:extent cx="1097280" cy="1097280"/>
                  <wp:effectExtent l="0" t="0" r="7620" b="7620"/>
                  <wp:docPr id="75" name="Picture 44" descr="GroLab CO2 Dispenser compatible with PowerBot, the power module from the GroLab grow controller syst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GroLab CO2 Dispenser compatible with PowerBot, the power module from the GroLab grow controller syst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4A1C" w:rsidRPr="00CC78E6" w:rsidRDefault="00634A1C" w:rsidP="00671437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777777"/>
                <w:sz w:val="20"/>
                <w:szCs w:val="20"/>
                <w:lang w:val="pt-PT"/>
              </w:rPr>
            </w:pPr>
            <w:r w:rsidRPr="00CC78E6">
              <w:rPr>
                <w:rStyle w:val="Forte"/>
                <w:rFonts w:ascii="inherit" w:hAnsi="inherit" w:cs="Arial"/>
                <w:color w:val="777777"/>
                <w:sz w:val="20"/>
                <w:szCs w:val="20"/>
                <w:bdr w:val="none" w:sz="0" w:space="0" w:color="auto" w:frame="1"/>
                <w:lang w:val="pt-PT"/>
              </w:rPr>
              <w:t>DISTRIBUIDOR DE CO2</w:t>
            </w:r>
          </w:p>
        </w:tc>
        <w:tc>
          <w:tcPr>
            <w:tcW w:w="1944" w:type="dxa"/>
          </w:tcPr>
          <w:p w:rsidR="00634A1C" w:rsidRPr="00CC78E6" w:rsidRDefault="00634A1C" w:rsidP="00671437">
            <w:pPr>
              <w:shd w:val="clear" w:color="auto" w:fill="FFFFFF"/>
              <w:jc w:val="center"/>
              <w:textAlignment w:val="baseline"/>
              <w:rPr>
                <w:rFonts w:ascii="inherit" w:hAnsi="inherit" w:cs="Arial"/>
                <w:color w:val="777777"/>
                <w:sz w:val="20"/>
                <w:szCs w:val="20"/>
                <w:lang w:val="pt-PT"/>
              </w:rPr>
            </w:pPr>
            <w:r w:rsidRPr="00CC78E6">
              <w:rPr>
                <w:rFonts w:ascii="inherit" w:hAnsi="inherit" w:cs="Arial"/>
                <w:noProof/>
                <w:color w:val="777777"/>
                <w:sz w:val="20"/>
                <w:szCs w:val="20"/>
              </w:rPr>
              <w:drawing>
                <wp:inline distT="0" distB="0" distL="0" distR="0" wp14:anchorId="792C4362" wp14:editId="3221EEC1">
                  <wp:extent cx="1097280" cy="1097280"/>
                  <wp:effectExtent l="0" t="0" r="0" b="0"/>
                  <wp:docPr id="76" name="Picture 43" descr="GroLab 230VAC/110VAC compatible with PowerBot, the power module from the GroLab grow controller syst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GroLab 230VAC/110VAC compatible with PowerBot, the power module from the GroLab grow controller syst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4A1C" w:rsidRPr="00CC78E6" w:rsidRDefault="00634A1C" w:rsidP="00671437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777777"/>
                <w:sz w:val="20"/>
                <w:szCs w:val="20"/>
                <w:lang w:val="pt-PT"/>
              </w:rPr>
            </w:pPr>
            <w:r w:rsidRPr="00CC78E6">
              <w:rPr>
                <w:rStyle w:val="Forte"/>
                <w:rFonts w:ascii="inherit" w:hAnsi="inherit" w:cs="Arial"/>
                <w:color w:val="777777"/>
                <w:sz w:val="20"/>
                <w:szCs w:val="20"/>
                <w:bdr w:val="none" w:sz="0" w:space="0" w:color="auto" w:frame="1"/>
                <w:lang w:val="pt-PT"/>
              </w:rPr>
              <w:t>...</w:t>
            </w:r>
          </w:p>
          <w:p w:rsidR="00634A1C" w:rsidRPr="00CC78E6" w:rsidRDefault="00634A1C" w:rsidP="00671437">
            <w:pPr>
              <w:pStyle w:val="NormalWeb"/>
              <w:spacing w:before="0" w:beforeAutospacing="0" w:after="135" w:afterAutospacing="0"/>
              <w:textAlignment w:val="baseline"/>
              <w:rPr>
                <w:rFonts w:ascii="Arial" w:hAnsi="Arial" w:cs="Arial"/>
                <w:color w:val="777777"/>
                <w:sz w:val="20"/>
                <w:szCs w:val="20"/>
                <w:lang w:val="pt-PT"/>
              </w:rPr>
            </w:pPr>
          </w:p>
        </w:tc>
      </w:tr>
    </w:tbl>
    <w:p w:rsidR="001D5AF0" w:rsidRPr="00CC78E6" w:rsidRDefault="001D5AF0" w:rsidP="001D5AF0">
      <w:pPr>
        <w:ind w:firstLine="284"/>
        <w:rPr>
          <w:b/>
        </w:rPr>
      </w:pPr>
    </w:p>
    <w:sectPr w:rsidR="001D5AF0" w:rsidRPr="00CC78E6" w:rsidSect="005570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965"/>
    <w:rsid w:val="00150408"/>
    <w:rsid w:val="001B17A1"/>
    <w:rsid w:val="001D5AF0"/>
    <w:rsid w:val="00240965"/>
    <w:rsid w:val="002604DA"/>
    <w:rsid w:val="002A1364"/>
    <w:rsid w:val="002B249C"/>
    <w:rsid w:val="002C08C1"/>
    <w:rsid w:val="002F20D3"/>
    <w:rsid w:val="00360E78"/>
    <w:rsid w:val="004517F4"/>
    <w:rsid w:val="004B3803"/>
    <w:rsid w:val="004C7FD6"/>
    <w:rsid w:val="0055705B"/>
    <w:rsid w:val="00634A1C"/>
    <w:rsid w:val="00671437"/>
    <w:rsid w:val="006C5F0D"/>
    <w:rsid w:val="0075351E"/>
    <w:rsid w:val="00843722"/>
    <w:rsid w:val="00901490"/>
    <w:rsid w:val="009223F0"/>
    <w:rsid w:val="00AD0BD5"/>
    <w:rsid w:val="00B16EDB"/>
    <w:rsid w:val="00CC5C5C"/>
    <w:rsid w:val="00CC78E6"/>
    <w:rsid w:val="00D024FE"/>
    <w:rsid w:val="00D84E7D"/>
    <w:rsid w:val="00DC237F"/>
    <w:rsid w:val="00E9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C9370BA"/>
  <w15:docId w15:val="{EC0AA296-4B1E-4E6B-A32F-28A2B3234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link w:val="Cabealh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55705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2C08C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2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0111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25530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00585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01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37096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6642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22649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342172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990784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70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88118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453736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1226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945314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197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24020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515783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129845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825719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558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4538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232659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55242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940798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623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137261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730601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6782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782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37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65833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377999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5795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893892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29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82848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209679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298167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351437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69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60085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20490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459026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355680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84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00003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87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846399">
              <w:marLeft w:val="0"/>
              <w:marRight w:val="0"/>
              <w:marTop w:val="0"/>
              <w:marBottom w:val="0"/>
              <w:divBdr>
                <w:top w:val="single" w:sz="2" w:space="8" w:color="93C13D"/>
                <w:left w:val="single" w:sz="2" w:space="12" w:color="93C13D"/>
                <w:bottom w:val="single" w:sz="12" w:space="8" w:color="93C13D"/>
                <w:right w:val="single" w:sz="2" w:space="12" w:color="93C13D"/>
              </w:divBdr>
              <w:divsChild>
                <w:div w:id="129324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37381">
                      <w:marLeft w:val="0"/>
                      <w:marRight w:val="0"/>
                      <w:marTop w:val="0"/>
                      <w:marBottom w:val="0"/>
                      <w:divBdr>
                        <w:top w:val="single" w:sz="48" w:space="0" w:color="93C13D"/>
                        <w:left w:val="single" w:sz="48" w:space="0" w:color="93C13D"/>
                        <w:bottom w:val="single" w:sz="48" w:space="0" w:color="93C13D"/>
                        <w:right w:val="single" w:sz="48" w:space="0" w:color="93C13D"/>
                      </w:divBdr>
                      <w:divsChild>
                        <w:div w:id="188759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92534709">
              <w:marLeft w:val="0"/>
              <w:marRight w:val="0"/>
              <w:marTop w:val="0"/>
              <w:marBottom w:val="0"/>
              <w:divBdr>
                <w:top w:val="single" w:sz="2" w:space="8" w:color="93C13D"/>
                <w:left w:val="single" w:sz="2" w:space="12" w:color="93C13D"/>
                <w:bottom w:val="single" w:sz="12" w:space="8" w:color="93C13D"/>
                <w:right w:val="single" w:sz="2" w:space="12" w:color="93C13D"/>
              </w:divBdr>
              <w:divsChild>
                <w:div w:id="161382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676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9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764805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104779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329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324553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865290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70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354893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205025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774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23790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199914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94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914440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1300572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47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132238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956719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05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97460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202227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13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618223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57201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35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209161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17972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50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1991860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46617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522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667170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35777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459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1475367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77536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118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142456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49080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45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1472945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32894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551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452285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2025395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37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199365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118968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590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2003461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</w:divsChild>
                </w:div>
              </w:divsChild>
            </w:div>
            <w:div w:id="64122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978986">
                  <w:marLeft w:val="0"/>
                  <w:marRight w:val="0"/>
                  <w:marTop w:val="0"/>
                  <w:marBottom w:val="0"/>
                  <w:divBdr>
                    <w:top w:val="single" w:sz="2" w:space="8" w:color="93C13D"/>
                    <w:left w:val="single" w:sz="2" w:space="12" w:color="93C13D"/>
                    <w:bottom w:val="single" w:sz="12" w:space="8" w:color="93C13D"/>
                    <w:right w:val="single" w:sz="2" w:space="12" w:color="93C13D"/>
                  </w:divBdr>
                  <w:divsChild>
                    <w:div w:id="96365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47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8" w:space="0" w:color="93C13D"/>
                            <w:left w:val="single" w:sz="48" w:space="0" w:color="93C13D"/>
                            <w:bottom w:val="single" w:sz="48" w:space="0" w:color="93C13D"/>
                            <w:right w:val="single" w:sz="48" w:space="0" w:color="93C13D"/>
                          </w:divBdr>
                          <w:divsChild>
                            <w:div w:id="654378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168821">
                  <w:marLeft w:val="0"/>
                  <w:marRight w:val="0"/>
                  <w:marTop w:val="0"/>
                  <w:marBottom w:val="0"/>
                  <w:divBdr>
                    <w:top w:val="single" w:sz="2" w:space="8" w:color="93C13D"/>
                    <w:left w:val="single" w:sz="2" w:space="12" w:color="93C13D"/>
                    <w:bottom w:val="single" w:sz="12" w:space="8" w:color="93C13D"/>
                    <w:right w:val="single" w:sz="2" w:space="12" w:color="93C13D"/>
                  </w:divBdr>
                  <w:divsChild>
                    <w:div w:id="12335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561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08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  <w:div w:id="1333407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</w:divsChild>
                        </w:div>
                        <w:div w:id="261961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113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  <w:div w:id="409041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</w:divsChild>
                        </w:div>
                        <w:div w:id="37809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324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  <w:div w:id="1496335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</w:divsChild>
                        </w:div>
                        <w:div w:id="20356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64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  <w:div w:id="1232156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</w:divsChild>
                        </w:div>
                        <w:div w:id="546845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7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  <w:div w:id="1442650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</w:divsChild>
                        </w:div>
                        <w:div w:id="15022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342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  <w:div w:id="18332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</w:divsChild>
                        </w:div>
                        <w:div w:id="1419718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228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  <w:div w:id="1292783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</w:divsChild>
                        </w:div>
                        <w:div w:id="127093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949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  <w:div w:id="15427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</w:divsChild>
                        </w:div>
                        <w:div w:id="169484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33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  <w:div w:id="1283531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19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36110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45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6472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46473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1749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7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0426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60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1855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6529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19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33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1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2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06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78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engrow.pt/gronode/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hyperlink" Target="https://opengrow.pt/shop/components/51-temperature-and-humidity-sensor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5" Type="http://schemas.openxmlformats.org/officeDocument/2006/relationships/hyperlink" Target="https://opengrow.pt/shop/grolab-modules/13-grolab-powerbot" TargetMode="Externa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893AF-9BCC-49D8-928C-415243E79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5</Pages>
  <Words>875</Words>
  <Characters>4991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Windows User</cp:lastModifiedBy>
  <cp:revision>23</cp:revision>
  <dcterms:created xsi:type="dcterms:W3CDTF">2017-11-21T17:41:00Z</dcterms:created>
  <dcterms:modified xsi:type="dcterms:W3CDTF">2018-04-23T10:51:00Z</dcterms:modified>
</cp:coreProperties>
</file>